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E8B52" w14:textId="77777777" w:rsidR="007A11F0" w:rsidRPr="00891C6F" w:rsidRDefault="007A11F0" w:rsidP="00E36831">
      <w:pPr>
        <w:pStyle w:val="Title"/>
        <w:spacing w:after="200"/>
      </w:pPr>
      <w:r w:rsidRPr="00891C6F">
        <w:t>DCP AQuIP Toolkit</w:t>
      </w:r>
    </w:p>
    <w:p w14:paraId="4333A387" w14:textId="77777777" w:rsidR="006431D5" w:rsidRDefault="006431D5" w:rsidP="006431D5">
      <w:pPr>
        <w:pStyle w:val="Heading1"/>
        <w:spacing w:after="200"/>
      </w:pPr>
      <w:r>
        <w:t>Social Media Advertising Methods</w:t>
      </w:r>
    </w:p>
    <w:p w14:paraId="1B8039A6" w14:textId="77777777" w:rsidR="00A727B1" w:rsidRPr="007148FB" w:rsidRDefault="00A727B1" w:rsidP="00A727B1">
      <w:pPr>
        <w:rPr>
          <w:sz w:val="20"/>
        </w:rPr>
      </w:pPr>
      <w:r w:rsidRPr="007148FB">
        <w:rPr>
          <w:sz w:val="20"/>
        </w:rPr>
        <w:t>Social media outreach is a fast and effective way to recruit participants and works well when combined with traditional advertising methods. Use social media to:</w:t>
      </w:r>
    </w:p>
    <w:p w14:paraId="21306315" w14:textId="77777777" w:rsidR="00A727B1" w:rsidRPr="007148FB" w:rsidRDefault="00A727B1" w:rsidP="00A727B1">
      <w:pPr>
        <w:pStyle w:val="ListParagraph"/>
        <w:numPr>
          <w:ilvl w:val="0"/>
          <w:numId w:val="15"/>
        </w:numPr>
        <w:rPr>
          <w:sz w:val="20"/>
        </w:rPr>
      </w:pPr>
      <w:r w:rsidRPr="007148FB">
        <w:rPr>
          <w:sz w:val="20"/>
        </w:rPr>
        <w:t>Connect with online populations</w:t>
      </w:r>
    </w:p>
    <w:p w14:paraId="5855E4EF" w14:textId="77777777" w:rsidR="00A727B1" w:rsidRPr="007148FB" w:rsidRDefault="00A727B1" w:rsidP="00A727B1">
      <w:pPr>
        <w:pStyle w:val="ListParagraph"/>
        <w:numPr>
          <w:ilvl w:val="0"/>
          <w:numId w:val="15"/>
        </w:numPr>
        <w:rPr>
          <w:sz w:val="20"/>
        </w:rPr>
      </w:pPr>
      <w:r w:rsidRPr="007148FB">
        <w:rPr>
          <w:sz w:val="20"/>
        </w:rPr>
        <w:t>Engage discussions</w:t>
      </w:r>
    </w:p>
    <w:p w14:paraId="723C8986" w14:textId="77777777" w:rsidR="00A727B1" w:rsidRPr="007148FB" w:rsidRDefault="00A727B1" w:rsidP="00A727B1">
      <w:pPr>
        <w:pStyle w:val="ListParagraph"/>
        <w:numPr>
          <w:ilvl w:val="0"/>
          <w:numId w:val="15"/>
        </w:numPr>
        <w:rPr>
          <w:sz w:val="20"/>
        </w:rPr>
      </w:pPr>
      <w:r w:rsidRPr="007148FB">
        <w:rPr>
          <w:sz w:val="20"/>
        </w:rPr>
        <w:t>Raise cancer prevention awareness</w:t>
      </w:r>
    </w:p>
    <w:p w14:paraId="798F7C91" w14:textId="77777777" w:rsidR="00A727B1" w:rsidRPr="007148FB" w:rsidRDefault="00A727B1" w:rsidP="00A727B1">
      <w:pPr>
        <w:rPr>
          <w:sz w:val="20"/>
        </w:rPr>
      </w:pPr>
      <w:r w:rsidRPr="007148FB">
        <w:rPr>
          <w:sz w:val="20"/>
        </w:rPr>
        <w:t>Learn how to utilize both options to reach the target audience. Each site has a basic setup:</w:t>
      </w:r>
    </w:p>
    <w:p w14:paraId="10AAD232" w14:textId="2E061DA6" w:rsidR="00A727B1" w:rsidRPr="007148FB" w:rsidRDefault="00A727B1" w:rsidP="00A727B1">
      <w:pPr>
        <w:pStyle w:val="ListParagraph"/>
        <w:numPr>
          <w:ilvl w:val="0"/>
          <w:numId w:val="16"/>
        </w:numPr>
        <w:rPr>
          <w:sz w:val="20"/>
        </w:rPr>
      </w:pPr>
      <w:r w:rsidRPr="007148FB">
        <w:rPr>
          <w:sz w:val="20"/>
        </w:rPr>
        <w:t xml:space="preserve">Create a centralized profile with the organization/trial name, contact information, and trial information. </w:t>
      </w:r>
      <w:r w:rsidRPr="007148FB">
        <w:rPr>
          <w:sz w:val="20"/>
        </w:rPr>
        <w:br/>
      </w:r>
    </w:p>
    <w:p w14:paraId="044E8409" w14:textId="15F94F4F" w:rsidR="00A727B1" w:rsidRPr="007148FB" w:rsidRDefault="00A727B1" w:rsidP="00A727B1">
      <w:pPr>
        <w:pStyle w:val="ListParagraph"/>
        <w:numPr>
          <w:ilvl w:val="0"/>
          <w:numId w:val="16"/>
        </w:numPr>
        <w:rPr>
          <w:sz w:val="20"/>
        </w:rPr>
      </w:pPr>
      <w:r w:rsidRPr="007148FB">
        <w:rPr>
          <w:sz w:val="20"/>
        </w:rPr>
        <w:t>Select audience demographics and advertising avenues, a</w:t>
      </w:r>
      <w:r w:rsidR="00C0170B">
        <w:rPr>
          <w:sz w:val="20"/>
        </w:rPr>
        <w:t>nd methods for interacting with</w:t>
      </w:r>
      <w:r w:rsidR="00C0170B">
        <w:rPr>
          <w:sz w:val="20"/>
        </w:rPr>
        <w:br/>
      </w:r>
      <w:r w:rsidRPr="007148FB">
        <w:rPr>
          <w:sz w:val="20"/>
        </w:rPr>
        <w:t xml:space="preserve">the audience. </w:t>
      </w:r>
    </w:p>
    <w:p w14:paraId="532C05C4" w14:textId="77777777" w:rsidR="00A727B1" w:rsidRPr="007148FB" w:rsidRDefault="00A727B1" w:rsidP="00A727B1">
      <w:pPr>
        <w:rPr>
          <w:sz w:val="20"/>
        </w:rPr>
      </w:pPr>
      <w:r w:rsidRPr="007148FB">
        <w:rPr>
          <w:sz w:val="20"/>
        </w:rPr>
        <w:t>Some social media platforms even include the ability to link services together. For example, Facebook can highlight tweets from a Twitter account on a Facebook page. Include links between various social media platforms in the biography section of each platform. In addition, data on how customers engage with trial ads can be accurate and easy to track.</w:t>
      </w:r>
    </w:p>
    <w:p w14:paraId="6D2FFE18" w14:textId="5AE60864" w:rsidR="00A40642" w:rsidRPr="007148FB" w:rsidRDefault="00A727B1" w:rsidP="00A727B1">
      <w:pPr>
        <w:rPr>
          <w:sz w:val="20"/>
        </w:rPr>
      </w:pPr>
      <w:r w:rsidRPr="007148FB">
        <w:rPr>
          <w:sz w:val="20"/>
        </w:rPr>
        <w:t>Find an audience, create awareness, and engage the audience on one or more of these sites: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1494"/>
        <w:gridCol w:w="3420"/>
      </w:tblGrid>
      <w:tr w:rsidR="00BD6429" w14:paraId="69EA79B6" w14:textId="77777777" w:rsidTr="007148FB">
        <w:trPr>
          <w:jc w:val="center"/>
        </w:trPr>
        <w:tc>
          <w:tcPr>
            <w:tcW w:w="1494" w:type="dxa"/>
          </w:tcPr>
          <w:p w14:paraId="6533C72B" w14:textId="77777777" w:rsidR="00BD6429" w:rsidRDefault="00BD6429" w:rsidP="00D708FF">
            <w:pPr>
              <w:spacing w:after="0"/>
            </w:pPr>
            <w:r>
              <w:rPr>
                <w:noProof/>
              </w:rPr>
              <w:drawing>
                <wp:inline distT="0" distB="0" distL="0" distR="0" wp14:anchorId="5BFE336C" wp14:editId="4207917F">
                  <wp:extent cx="661737" cy="661737"/>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737" cy="661737"/>
                          </a:xfrm>
                          <a:prstGeom prst="rect">
                            <a:avLst/>
                          </a:prstGeom>
                        </pic:spPr>
                      </pic:pic>
                    </a:graphicData>
                  </a:graphic>
                </wp:inline>
              </w:drawing>
            </w:r>
          </w:p>
        </w:tc>
        <w:tc>
          <w:tcPr>
            <w:tcW w:w="3420" w:type="dxa"/>
            <w:vAlign w:val="center"/>
          </w:tcPr>
          <w:p w14:paraId="0E6C9E8E" w14:textId="77777777" w:rsidR="00BD6429" w:rsidRPr="00D708FF" w:rsidRDefault="00D708FF" w:rsidP="00D708FF">
            <w:pPr>
              <w:spacing w:after="0"/>
              <w:rPr>
                <w:b/>
                <w:sz w:val="28"/>
              </w:rPr>
            </w:pPr>
            <w:r w:rsidRPr="00D708FF">
              <w:rPr>
                <w:b/>
                <w:sz w:val="28"/>
              </w:rPr>
              <w:t>Facebook</w:t>
            </w:r>
          </w:p>
          <w:p w14:paraId="780B7092" w14:textId="77777777" w:rsidR="00D708FF" w:rsidRPr="00D708FF" w:rsidRDefault="0028550A" w:rsidP="00D708FF">
            <w:pPr>
              <w:spacing w:after="0"/>
              <w:rPr>
                <w:sz w:val="28"/>
              </w:rPr>
            </w:pPr>
            <w:hyperlink r:id="rId9" w:history="1">
              <w:r w:rsidR="00D708FF" w:rsidRPr="00130723">
                <w:rPr>
                  <w:rStyle w:val="Hyperlink"/>
                  <w:sz w:val="28"/>
                </w:rPr>
                <w:t>www.facebook.com</w:t>
              </w:r>
            </w:hyperlink>
          </w:p>
        </w:tc>
      </w:tr>
      <w:tr w:rsidR="00BD6429" w14:paraId="7208FABA" w14:textId="77777777" w:rsidTr="007148FB">
        <w:trPr>
          <w:jc w:val="center"/>
        </w:trPr>
        <w:tc>
          <w:tcPr>
            <w:tcW w:w="1494" w:type="dxa"/>
          </w:tcPr>
          <w:p w14:paraId="634C31E0" w14:textId="77777777" w:rsidR="00BD6429" w:rsidRDefault="00BD6429" w:rsidP="00D708FF">
            <w:pPr>
              <w:spacing w:after="0"/>
            </w:pPr>
            <w:r>
              <w:rPr>
                <w:noProof/>
              </w:rPr>
              <w:drawing>
                <wp:inline distT="0" distB="0" distL="0" distR="0" wp14:anchorId="3765981E" wp14:editId="4F898EB7">
                  <wp:extent cx="733926" cy="733926"/>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icon.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3927" cy="733927"/>
                          </a:xfrm>
                          <a:prstGeom prst="rect">
                            <a:avLst/>
                          </a:prstGeom>
                        </pic:spPr>
                      </pic:pic>
                    </a:graphicData>
                  </a:graphic>
                </wp:inline>
              </w:drawing>
            </w:r>
          </w:p>
        </w:tc>
        <w:tc>
          <w:tcPr>
            <w:tcW w:w="3420" w:type="dxa"/>
            <w:vAlign w:val="center"/>
          </w:tcPr>
          <w:p w14:paraId="7D225AC1" w14:textId="77777777" w:rsidR="00D708FF" w:rsidRPr="00D708FF" w:rsidRDefault="00D708FF" w:rsidP="00D708FF">
            <w:pPr>
              <w:spacing w:after="0"/>
              <w:rPr>
                <w:b/>
                <w:sz w:val="28"/>
              </w:rPr>
            </w:pPr>
            <w:r>
              <w:rPr>
                <w:b/>
                <w:sz w:val="28"/>
              </w:rPr>
              <w:t>Twitter</w:t>
            </w:r>
          </w:p>
          <w:p w14:paraId="2A008C09" w14:textId="77777777" w:rsidR="00D708FF" w:rsidRPr="00D708FF" w:rsidRDefault="0028550A" w:rsidP="00D708FF">
            <w:pPr>
              <w:spacing w:after="0"/>
              <w:rPr>
                <w:sz w:val="28"/>
              </w:rPr>
            </w:pPr>
            <w:hyperlink r:id="rId11" w:history="1">
              <w:r w:rsidR="00D708FF" w:rsidRPr="00130723">
                <w:rPr>
                  <w:rStyle w:val="Hyperlink"/>
                  <w:sz w:val="28"/>
                </w:rPr>
                <w:t>www.twitter.com</w:t>
              </w:r>
            </w:hyperlink>
          </w:p>
        </w:tc>
      </w:tr>
      <w:tr w:rsidR="00BD6429" w14:paraId="41F5E7F9" w14:textId="77777777" w:rsidTr="007148FB">
        <w:trPr>
          <w:jc w:val="center"/>
        </w:trPr>
        <w:tc>
          <w:tcPr>
            <w:tcW w:w="1494" w:type="dxa"/>
          </w:tcPr>
          <w:p w14:paraId="5D879A05" w14:textId="77777777" w:rsidR="00BD6429" w:rsidRDefault="00D708FF" w:rsidP="00D708FF">
            <w:pPr>
              <w:spacing w:after="0"/>
            </w:pPr>
            <w:r>
              <w:rPr>
                <w:noProof/>
              </w:rPr>
              <w:drawing>
                <wp:inline distT="0" distB="0" distL="0" distR="0" wp14:anchorId="6B34D7D2" wp14:editId="65488F38">
                  <wp:extent cx="733926" cy="733926"/>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Linkedin_icon.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3926" cy="733926"/>
                          </a:xfrm>
                          <a:prstGeom prst="rect">
                            <a:avLst/>
                          </a:prstGeom>
                        </pic:spPr>
                      </pic:pic>
                    </a:graphicData>
                  </a:graphic>
                </wp:inline>
              </w:drawing>
            </w:r>
          </w:p>
        </w:tc>
        <w:tc>
          <w:tcPr>
            <w:tcW w:w="3420" w:type="dxa"/>
            <w:vAlign w:val="center"/>
          </w:tcPr>
          <w:p w14:paraId="362C93C0" w14:textId="77777777" w:rsidR="00D708FF" w:rsidRPr="00D708FF" w:rsidRDefault="00D708FF" w:rsidP="00D708FF">
            <w:pPr>
              <w:spacing w:after="0"/>
              <w:rPr>
                <w:b/>
                <w:sz w:val="28"/>
              </w:rPr>
            </w:pPr>
            <w:r>
              <w:rPr>
                <w:b/>
                <w:sz w:val="28"/>
              </w:rPr>
              <w:t>LinkedIn</w:t>
            </w:r>
          </w:p>
          <w:p w14:paraId="672CEFBC" w14:textId="77777777" w:rsidR="00D708FF" w:rsidRPr="00D708FF" w:rsidRDefault="0028550A" w:rsidP="00D708FF">
            <w:pPr>
              <w:spacing w:after="0"/>
              <w:rPr>
                <w:sz w:val="28"/>
              </w:rPr>
            </w:pPr>
            <w:hyperlink r:id="rId13" w:history="1">
              <w:r w:rsidR="00D708FF" w:rsidRPr="00130723">
                <w:rPr>
                  <w:rStyle w:val="Hyperlink"/>
                  <w:sz w:val="28"/>
                </w:rPr>
                <w:t>www.linkedin.com</w:t>
              </w:r>
            </w:hyperlink>
          </w:p>
        </w:tc>
      </w:tr>
    </w:tbl>
    <w:p w14:paraId="11D10BC9" w14:textId="77777777" w:rsidR="00891ED3" w:rsidRDefault="00891ED3" w:rsidP="00891ED3">
      <w:pPr>
        <w:spacing w:after="0"/>
        <w:rPr>
          <w:b/>
          <w:color w:val="000000" w:themeColor="text1"/>
          <w:u w:val="single"/>
          <w:shd w:val="clear" w:color="auto" w:fill="FFFFFF"/>
        </w:rPr>
      </w:pPr>
    </w:p>
    <w:p w14:paraId="1BBDC6B5" w14:textId="77777777" w:rsidR="00891ED3" w:rsidRDefault="00891ED3" w:rsidP="00891ED3">
      <w:pPr>
        <w:spacing w:after="0"/>
        <w:rPr>
          <w:b/>
          <w:color w:val="000000" w:themeColor="text1"/>
          <w:u w:val="single"/>
          <w:shd w:val="clear" w:color="auto" w:fill="FFFFFF"/>
        </w:rPr>
      </w:pPr>
    </w:p>
    <w:p w14:paraId="5A7CD96E" w14:textId="77777777" w:rsidR="00891ED3" w:rsidRDefault="00891ED3" w:rsidP="00891ED3">
      <w:pPr>
        <w:spacing w:after="0"/>
        <w:rPr>
          <w:b/>
          <w:color w:val="000000" w:themeColor="text1"/>
          <w:u w:val="single"/>
          <w:shd w:val="clear" w:color="auto" w:fill="FFFFFF"/>
        </w:rPr>
      </w:pPr>
    </w:p>
    <w:p w14:paraId="02AE3C56" w14:textId="77777777" w:rsidR="00891ED3" w:rsidRDefault="00891ED3" w:rsidP="00891ED3">
      <w:pPr>
        <w:spacing w:after="0"/>
        <w:rPr>
          <w:b/>
          <w:color w:val="000000" w:themeColor="text1"/>
          <w:u w:val="single"/>
          <w:shd w:val="clear" w:color="auto" w:fill="FFFFFF"/>
        </w:rPr>
      </w:pPr>
    </w:p>
    <w:p w14:paraId="714D6DE1" w14:textId="77777777" w:rsidR="00891ED3" w:rsidRDefault="00891ED3" w:rsidP="00891ED3">
      <w:pPr>
        <w:spacing w:after="0"/>
        <w:rPr>
          <w:b/>
          <w:color w:val="000000" w:themeColor="text1"/>
          <w:u w:val="single"/>
          <w:shd w:val="clear" w:color="auto" w:fill="FFFFFF"/>
        </w:rPr>
      </w:pPr>
    </w:p>
    <w:p w14:paraId="3BAC2EFD" w14:textId="77777777" w:rsidR="00A727B1" w:rsidRDefault="00A727B1" w:rsidP="00891ED3">
      <w:pPr>
        <w:spacing w:after="0"/>
        <w:rPr>
          <w:b/>
          <w:color w:val="000000" w:themeColor="text1"/>
          <w:shd w:val="clear" w:color="auto" w:fill="FFFFFF"/>
        </w:rPr>
      </w:pPr>
    </w:p>
    <w:p w14:paraId="579376E7" w14:textId="77777777" w:rsidR="00A727B1" w:rsidRDefault="00A727B1" w:rsidP="00891ED3">
      <w:pPr>
        <w:spacing w:after="0"/>
        <w:rPr>
          <w:b/>
          <w:color w:val="000000" w:themeColor="text1"/>
          <w:shd w:val="clear" w:color="auto" w:fill="FFFFFF"/>
        </w:rPr>
      </w:pPr>
    </w:p>
    <w:p w14:paraId="4F455156" w14:textId="77777777" w:rsidR="00A727B1" w:rsidRDefault="00A727B1" w:rsidP="00891ED3">
      <w:pPr>
        <w:spacing w:after="0"/>
        <w:rPr>
          <w:b/>
          <w:color w:val="000000" w:themeColor="text1"/>
          <w:shd w:val="clear" w:color="auto" w:fill="FFFFFF"/>
        </w:rPr>
      </w:pPr>
    </w:p>
    <w:p w14:paraId="24D51896" w14:textId="77777777" w:rsidR="007148FB" w:rsidRDefault="007148FB">
      <w:pPr>
        <w:spacing w:after="200" w:line="276" w:lineRule="auto"/>
        <w:rPr>
          <w:b/>
          <w:color w:val="000000" w:themeColor="text1"/>
          <w:shd w:val="clear" w:color="auto" w:fill="FFFFFF"/>
        </w:rPr>
      </w:pPr>
      <w:r>
        <w:rPr>
          <w:b/>
          <w:color w:val="000000" w:themeColor="text1"/>
          <w:shd w:val="clear" w:color="auto" w:fill="FFFFFF"/>
        </w:rPr>
        <w:br w:type="page"/>
      </w:r>
    </w:p>
    <w:p w14:paraId="427D4B40" w14:textId="281410CC" w:rsidR="00891ED3" w:rsidRPr="00891ED3" w:rsidRDefault="00891ED3" w:rsidP="00891ED3">
      <w:pPr>
        <w:spacing w:after="0"/>
        <w:rPr>
          <w:b/>
          <w:color w:val="000000" w:themeColor="text1"/>
          <w:shd w:val="clear" w:color="auto" w:fill="FFFFFF"/>
        </w:rPr>
      </w:pPr>
      <w:r w:rsidRPr="00891ED3">
        <w:rPr>
          <w:b/>
          <w:color w:val="000000" w:themeColor="text1"/>
          <w:shd w:val="clear" w:color="auto" w:fill="FFFFFF"/>
        </w:rPr>
        <w:lastRenderedPageBreak/>
        <w:t>Moderating Social Media Platforms</w:t>
      </w:r>
    </w:p>
    <w:p w14:paraId="5BBCA00E" w14:textId="77777777" w:rsidR="00891ED3" w:rsidRPr="00F668C7" w:rsidRDefault="00891ED3" w:rsidP="00891ED3">
      <w:pPr>
        <w:spacing w:after="0"/>
        <w:rPr>
          <w:color w:val="000000" w:themeColor="text1"/>
          <w:shd w:val="clear" w:color="auto" w:fill="FFFFFF"/>
        </w:rPr>
      </w:pPr>
    </w:p>
    <w:p w14:paraId="6E550FB3" w14:textId="77777777" w:rsidR="00891ED3" w:rsidRPr="007148FB" w:rsidRDefault="00891ED3" w:rsidP="00891ED3">
      <w:pPr>
        <w:spacing w:after="0"/>
        <w:rPr>
          <w:color w:val="000000" w:themeColor="text1"/>
          <w:sz w:val="20"/>
          <w:shd w:val="clear" w:color="auto" w:fill="FFFFFF"/>
        </w:rPr>
      </w:pPr>
      <w:r w:rsidRPr="007148FB">
        <w:rPr>
          <w:color w:val="000000" w:themeColor="text1"/>
          <w:sz w:val="20"/>
          <w:shd w:val="clear" w:color="auto" w:fill="FFFFFF"/>
        </w:rPr>
        <w:t xml:space="preserve">Proper guidance is needed to define appropriate use of social media by site staff. </w:t>
      </w:r>
      <w:r w:rsidR="00E55A20" w:rsidRPr="007148FB">
        <w:rPr>
          <w:color w:val="000000" w:themeColor="text1"/>
          <w:sz w:val="20"/>
          <w:shd w:val="clear" w:color="auto" w:fill="FFFFFF"/>
        </w:rPr>
        <w:t xml:space="preserve"> </w:t>
      </w:r>
      <w:r w:rsidRPr="007148FB">
        <w:rPr>
          <w:color w:val="000000" w:themeColor="text1"/>
          <w:sz w:val="20"/>
          <w:shd w:val="clear" w:color="auto" w:fill="FFFFFF"/>
        </w:rPr>
        <w:t xml:space="preserve">Please review the </w:t>
      </w:r>
      <w:hyperlink r:id="rId14" w:history="1">
        <w:r w:rsidRPr="007148FB">
          <w:rPr>
            <w:rStyle w:val="Hyperlink"/>
            <w:bCs/>
            <w:sz w:val="20"/>
            <w:shd w:val="clear" w:color="auto" w:fill="FFFFFF"/>
          </w:rPr>
          <w:t>HHS regulations at 21 CFR Part 56 and 45 CFR Part 46</w:t>
        </w:r>
      </w:hyperlink>
      <w:r w:rsidRPr="007148FB">
        <w:rPr>
          <w:rStyle w:val="Emphasis"/>
          <w:bCs/>
          <w:color w:val="000000" w:themeColor="text1"/>
          <w:sz w:val="20"/>
          <w:shd w:val="clear" w:color="auto" w:fill="FFFFFF"/>
        </w:rPr>
        <w:t>,</w:t>
      </w:r>
      <w:r w:rsidRPr="007148FB">
        <w:rPr>
          <w:color w:val="000000" w:themeColor="text1"/>
          <w:sz w:val="20"/>
          <w:shd w:val="clear" w:color="auto" w:fill="FFFFFF"/>
        </w:rPr>
        <w:t xml:space="preserve"> </w:t>
      </w:r>
      <w:hyperlink r:id="rId15" w:history="1">
        <w:r w:rsidRPr="007148FB">
          <w:rPr>
            <w:rStyle w:val="Hyperlink"/>
            <w:sz w:val="20"/>
            <w:shd w:val="clear" w:color="auto" w:fill="FFFFFF"/>
          </w:rPr>
          <w:t>FDA Recruiting Study Subjects Information Sheet</w:t>
        </w:r>
      </w:hyperlink>
      <w:r w:rsidRPr="007148FB">
        <w:rPr>
          <w:color w:val="000000" w:themeColor="text1"/>
          <w:sz w:val="20"/>
          <w:shd w:val="clear" w:color="auto" w:fill="FFFFFF"/>
        </w:rPr>
        <w:t xml:space="preserve"> and the </w:t>
      </w:r>
      <w:hyperlink r:id="rId16" w:history="1">
        <w:r w:rsidRPr="007148FB">
          <w:rPr>
            <w:rStyle w:val="Hyperlink"/>
            <w:sz w:val="20"/>
            <w:shd w:val="clear" w:color="auto" w:fill="FFFFFF"/>
          </w:rPr>
          <w:t>NIH Guidance Regarding Social Media Tools</w:t>
        </w:r>
      </w:hyperlink>
      <w:r w:rsidRPr="007148FB">
        <w:rPr>
          <w:color w:val="000000" w:themeColor="text1"/>
          <w:sz w:val="20"/>
          <w:shd w:val="clear" w:color="auto" w:fill="FFFFFF"/>
        </w:rPr>
        <w:t xml:space="preserve"> for more information. </w:t>
      </w:r>
    </w:p>
    <w:p w14:paraId="50484554" w14:textId="77777777" w:rsidR="00891ED3" w:rsidRPr="007148FB" w:rsidRDefault="00891ED3" w:rsidP="00891ED3">
      <w:pPr>
        <w:spacing w:after="0"/>
        <w:rPr>
          <w:color w:val="000000" w:themeColor="text1"/>
          <w:sz w:val="20"/>
        </w:rPr>
      </w:pPr>
    </w:p>
    <w:p w14:paraId="7F9898BB" w14:textId="2B34710E" w:rsidR="00891ED3" w:rsidRPr="007148FB" w:rsidRDefault="00891ED3" w:rsidP="00891ED3">
      <w:pPr>
        <w:spacing w:after="0"/>
        <w:rPr>
          <w:color w:val="000000" w:themeColor="text1"/>
          <w:sz w:val="20"/>
        </w:rPr>
      </w:pPr>
      <w:r w:rsidRPr="007148FB">
        <w:rPr>
          <w:color w:val="000000" w:themeColor="text1"/>
          <w:sz w:val="20"/>
        </w:rPr>
        <w:t xml:space="preserve">Each social media site has privacy settings </w:t>
      </w:r>
      <w:r w:rsidR="00AD19E0" w:rsidRPr="007148FB">
        <w:rPr>
          <w:color w:val="000000" w:themeColor="text1"/>
          <w:sz w:val="20"/>
        </w:rPr>
        <w:t xml:space="preserve">to </w:t>
      </w:r>
      <w:r w:rsidRPr="007148FB">
        <w:rPr>
          <w:color w:val="000000" w:themeColor="text1"/>
          <w:sz w:val="20"/>
        </w:rPr>
        <w:t xml:space="preserve">limit, hide, or stop user interaction. </w:t>
      </w:r>
      <w:r w:rsidR="00E55A20" w:rsidRPr="007148FB">
        <w:rPr>
          <w:color w:val="000000" w:themeColor="text1"/>
          <w:sz w:val="20"/>
        </w:rPr>
        <w:t xml:space="preserve"> </w:t>
      </w:r>
      <w:r w:rsidRPr="007148FB">
        <w:rPr>
          <w:color w:val="000000" w:themeColor="text1"/>
          <w:sz w:val="20"/>
        </w:rPr>
        <w:t>Review the steps</w:t>
      </w:r>
      <w:r w:rsidR="00E21A24" w:rsidRPr="007148FB">
        <w:rPr>
          <w:color w:val="000000" w:themeColor="text1"/>
          <w:sz w:val="20"/>
        </w:rPr>
        <w:t xml:space="preserve"> on pages 5, 8, and 11</w:t>
      </w:r>
      <w:r w:rsidRPr="007148FB">
        <w:rPr>
          <w:color w:val="000000" w:themeColor="text1"/>
          <w:sz w:val="20"/>
        </w:rPr>
        <w:t xml:space="preserve"> </w:t>
      </w:r>
      <w:r w:rsidR="00993E5E" w:rsidRPr="007148FB">
        <w:rPr>
          <w:color w:val="000000" w:themeColor="text1"/>
          <w:sz w:val="20"/>
        </w:rPr>
        <w:t xml:space="preserve">of this template </w:t>
      </w:r>
      <w:r w:rsidRPr="007148FB">
        <w:rPr>
          <w:color w:val="000000" w:themeColor="text1"/>
          <w:sz w:val="20"/>
        </w:rPr>
        <w:t xml:space="preserve">for each social media platform settings to fully moderate </w:t>
      </w:r>
      <w:r w:rsidR="00AD19E0" w:rsidRPr="007148FB">
        <w:rPr>
          <w:color w:val="000000" w:themeColor="text1"/>
          <w:sz w:val="20"/>
        </w:rPr>
        <w:t>the</w:t>
      </w:r>
      <w:r w:rsidRPr="007148FB">
        <w:rPr>
          <w:color w:val="000000" w:themeColor="text1"/>
          <w:sz w:val="20"/>
        </w:rPr>
        <w:t xml:space="preserve"> page. </w:t>
      </w:r>
    </w:p>
    <w:p w14:paraId="1C282962" w14:textId="77777777" w:rsidR="00891ED3" w:rsidRPr="007148FB" w:rsidRDefault="00891ED3" w:rsidP="00891ED3">
      <w:pPr>
        <w:spacing w:after="0"/>
        <w:rPr>
          <w:color w:val="000000" w:themeColor="text1"/>
          <w:sz w:val="20"/>
          <w:shd w:val="clear" w:color="auto" w:fill="FFFFFF"/>
        </w:rPr>
      </w:pPr>
    </w:p>
    <w:p w14:paraId="4BC85A5C" w14:textId="023AC801" w:rsidR="00891ED3" w:rsidRPr="007148FB" w:rsidRDefault="00891ED3" w:rsidP="00891ED3">
      <w:pPr>
        <w:spacing w:after="0"/>
        <w:rPr>
          <w:color w:val="000000" w:themeColor="text1"/>
          <w:sz w:val="20"/>
          <w:shd w:val="clear" w:color="auto" w:fill="FFFFFF"/>
        </w:rPr>
      </w:pPr>
      <w:r w:rsidRPr="007148FB">
        <w:rPr>
          <w:color w:val="000000" w:themeColor="text1"/>
          <w:sz w:val="20"/>
          <w:shd w:val="clear" w:color="auto" w:fill="FFFFFF"/>
        </w:rPr>
        <w:t xml:space="preserve">When posting to social media, IRB approval is required for any post </w:t>
      </w:r>
      <w:r w:rsidR="00993E5E" w:rsidRPr="007148FB">
        <w:rPr>
          <w:color w:val="000000" w:themeColor="text1"/>
          <w:sz w:val="20"/>
          <w:shd w:val="clear" w:color="auto" w:fill="FFFFFF"/>
        </w:rPr>
        <w:t xml:space="preserve">or discussion </w:t>
      </w:r>
      <w:r w:rsidRPr="007148FB">
        <w:rPr>
          <w:color w:val="000000" w:themeColor="text1"/>
          <w:sz w:val="20"/>
          <w:shd w:val="clear" w:color="auto" w:fill="FFFFFF"/>
        </w:rPr>
        <w:t>which goes beyond</w:t>
      </w:r>
      <w:r w:rsidR="002F5F83" w:rsidRPr="007148FB">
        <w:rPr>
          <w:color w:val="000000" w:themeColor="text1"/>
          <w:sz w:val="20"/>
          <w:shd w:val="clear" w:color="auto" w:fill="FFFFFF"/>
        </w:rPr>
        <w:t xml:space="preserve"> these</w:t>
      </w:r>
      <w:r w:rsidRPr="007148FB">
        <w:rPr>
          <w:color w:val="000000" w:themeColor="text1"/>
          <w:sz w:val="20"/>
          <w:shd w:val="clear" w:color="auto" w:fill="FFFFFF"/>
        </w:rPr>
        <w:t xml:space="preserve"> six topics:</w:t>
      </w:r>
    </w:p>
    <w:p w14:paraId="603F5961" w14:textId="77777777" w:rsidR="00891ED3" w:rsidRPr="007148FB" w:rsidRDefault="00891ED3" w:rsidP="00891ED3">
      <w:pPr>
        <w:spacing w:after="0"/>
        <w:rPr>
          <w:rFonts w:eastAsia="Times New Roman"/>
          <w:color w:val="000000" w:themeColor="text1"/>
          <w:sz w:val="20"/>
        </w:rPr>
      </w:pPr>
    </w:p>
    <w:p w14:paraId="7954D5E5" w14:textId="13770D1B" w:rsidR="00891ED3" w:rsidRPr="007148FB" w:rsidRDefault="006C1963" w:rsidP="00A727B1">
      <w:pPr>
        <w:pStyle w:val="ListParagraph"/>
        <w:numPr>
          <w:ilvl w:val="0"/>
          <w:numId w:val="9"/>
        </w:numPr>
        <w:spacing w:after="0"/>
        <w:rPr>
          <w:rFonts w:eastAsia="Times New Roman"/>
          <w:color w:val="000000" w:themeColor="text1"/>
          <w:sz w:val="20"/>
        </w:rPr>
      </w:pPr>
      <w:r w:rsidRPr="007148FB">
        <w:rPr>
          <w:rFonts w:eastAsia="Times New Roman"/>
          <w:color w:val="000000" w:themeColor="text1"/>
          <w:sz w:val="20"/>
        </w:rPr>
        <w:t>Trial</w:t>
      </w:r>
      <w:r w:rsidR="00891ED3" w:rsidRPr="007148FB">
        <w:rPr>
          <w:rFonts w:eastAsia="Times New Roman"/>
          <w:color w:val="000000" w:themeColor="text1"/>
          <w:sz w:val="20"/>
        </w:rPr>
        <w:t xml:space="preserve"> title</w:t>
      </w:r>
    </w:p>
    <w:p w14:paraId="469EB577" w14:textId="267E5098" w:rsidR="00891ED3" w:rsidRPr="007148FB" w:rsidRDefault="00891ED3" w:rsidP="00A727B1">
      <w:pPr>
        <w:pStyle w:val="ListParagraph"/>
        <w:numPr>
          <w:ilvl w:val="0"/>
          <w:numId w:val="9"/>
        </w:numPr>
        <w:spacing w:after="0"/>
        <w:rPr>
          <w:color w:val="000000" w:themeColor="text1"/>
          <w:sz w:val="20"/>
          <w:shd w:val="clear" w:color="auto" w:fill="FFFFFF"/>
        </w:rPr>
      </w:pPr>
      <w:r w:rsidRPr="007148FB">
        <w:rPr>
          <w:rFonts w:eastAsia="Times New Roman"/>
          <w:color w:val="000000" w:themeColor="text1"/>
          <w:sz w:val="20"/>
        </w:rPr>
        <w:t xml:space="preserve">Purpose of the </w:t>
      </w:r>
      <w:r w:rsidR="006C1963" w:rsidRPr="007148FB">
        <w:rPr>
          <w:rFonts w:eastAsia="Times New Roman"/>
          <w:color w:val="000000" w:themeColor="text1"/>
          <w:sz w:val="20"/>
        </w:rPr>
        <w:t>trial</w:t>
      </w:r>
      <w:r w:rsidRPr="007148FB">
        <w:rPr>
          <w:rFonts w:eastAsia="Times New Roman"/>
          <w:color w:val="000000" w:themeColor="text1"/>
          <w:sz w:val="20"/>
        </w:rPr>
        <w:t xml:space="preserve"> </w:t>
      </w:r>
    </w:p>
    <w:p w14:paraId="51A4790F" w14:textId="77777777" w:rsidR="00891ED3" w:rsidRPr="007148FB" w:rsidRDefault="00891ED3" w:rsidP="00A727B1">
      <w:pPr>
        <w:pStyle w:val="ListParagraph"/>
        <w:numPr>
          <w:ilvl w:val="0"/>
          <w:numId w:val="9"/>
        </w:numPr>
        <w:spacing w:after="0"/>
        <w:rPr>
          <w:color w:val="000000" w:themeColor="text1"/>
          <w:sz w:val="20"/>
          <w:shd w:val="clear" w:color="auto" w:fill="FFFFFF"/>
        </w:rPr>
      </w:pPr>
      <w:r w:rsidRPr="007148FB">
        <w:rPr>
          <w:rFonts w:eastAsia="Times New Roman"/>
          <w:color w:val="000000" w:themeColor="text1"/>
          <w:sz w:val="20"/>
        </w:rPr>
        <w:t>Protocol summary</w:t>
      </w:r>
    </w:p>
    <w:p w14:paraId="2DC524B1" w14:textId="77777777" w:rsidR="00891ED3" w:rsidRPr="007148FB" w:rsidRDefault="00891ED3" w:rsidP="00A727B1">
      <w:pPr>
        <w:pStyle w:val="ListParagraph"/>
        <w:numPr>
          <w:ilvl w:val="0"/>
          <w:numId w:val="9"/>
        </w:numPr>
        <w:spacing w:after="0"/>
        <w:rPr>
          <w:color w:val="000000" w:themeColor="text1"/>
          <w:sz w:val="20"/>
          <w:shd w:val="clear" w:color="auto" w:fill="FFFFFF"/>
        </w:rPr>
      </w:pPr>
      <w:r w:rsidRPr="007148FB">
        <w:rPr>
          <w:rFonts w:eastAsia="Times New Roman"/>
          <w:color w:val="000000" w:themeColor="text1"/>
          <w:sz w:val="20"/>
        </w:rPr>
        <w:t>Basic eligibility criteria</w:t>
      </w:r>
    </w:p>
    <w:p w14:paraId="7F1D77E2" w14:textId="54CA72A2" w:rsidR="00891ED3" w:rsidRPr="007148FB" w:rsidRDefault="006C1963" w:rsidP="00A727B1">
      <w:pPr>
        <w:pStyle w:val="ListParagraph"/>
        <w:numPr>
          <w:ilvl w:val="0"/>
          <w:numId w:val="9"/>
        </w:numPr>
        <w:spacing w:after="0"/>
        <w:rPr>
          <w:color w:val="000000" w:themeColor="text1"/>
          <w:sz w:val="20"/>
          <w:shd w:val="clear" w:color="auto" w:fill="FFFFFF"/>
        </w:rPr>
      </w:pPr>
      <w:r w:rsidRPr="007148FB">
        <w:rPr>
          <w:rFonts w:eastAsia="Times New Roman"/>
          <w:color w:val="000000" w:themeColor="text1"/>
          <w:sz w:val="20"/>
        </w:rPr>
        <w:t>Trial</w:t>
      </w:r>
      <w:r w:rsidR="00891ED3" w:rsidRPr="007148FB">
        <w:rPr>
          <w:rFonts w:eastAsia="Times New Roman"/>
          <w:color w:val="000000" w:themeColor="text1"/>
          <w:sz w:val="20"/>
        </w:rPr>
        <w:t xml:space="preserve"> site locations</w:t>
      </w:r>
    </w:p>
    <w:p w14:paraId="288D1449" w14:textId="77777777" w:rsidR="00891ED3" w:rsidRPr="007148FB" w:rsidRDefault="00891ED3" w:rsidP="00A727B1">
      <w:pPr>
        <w:pStyle w:val="ListParagraph"/>
        <w:numPr>
          <w:ilvl w:val="0"/>
          <w:numId w:val="9"/>
        </w:numPr>
        <w:spacing w:after="0"/>
        <w:rPr>
          <w:color w:val="000000" w:themeColor="text1"/>
          <w:sz w:val="20"/>
          <w:shd w:val="clear" w:color="auto" w:fill="FFFFFF"/>
        </w:rPr>
      </w:pPr>
      <w:r w:rsidRPr="007148FB">
        <w:rPr>
          <w:rFonts w:eastAsia="Times New Roman"/>
          <w:color w:val="000000" w:themeColor="text1"/>
          <w:sz w:val="20"/>
        </w:rPr>
        <w:t>Contact information</w:t>
      </w:r>
    </w:p>
    <w:p w14:paraId="474FFFAC" w14:textId="77777777" w:rsidR="00891ED3" w:rsidRPr="007148FB" w:rsidRDefault="00891ED3" w:rsidP="00891ED3">
      <w:pPr>
        <w:spacing w:after="0"/>
        <w:rPr>
          <w:color w:val="000000" w:themeColor="text1"/>
          <w:sz w:val="20"/>
          <w:shd w:val="clear" w:color="auto" w:fill="FFFFFF"/>
        </w:rPr>
      </w:pPr>
    </w:p>
    <w:p w14:paraId="49A067DE" w14:textId="60E2636D" w:rsidR="00A727B1" w:rsidRPr="007148FB" w:rsidRDefault="00A727B1" w:rsidP="00A727B1">
      <w:pPr>
        <w:spacing w:after="0"/>
        <w:rPr>
          <w:color w:val="000000" w:themeColor="text1"/>
          <w:sz w:val="20"/>
          <w:shd w:val="clear" w:color="auto" w:fill="FFFFFF"/>
        </w:rPr>
      </w:pPr>
      <w:r w:rsidRPr="007148FB">
        <w:rPr>
          <w:color w:val="000000" w:themeColor="text1"/>
          <w:sz w:val="20"/>
          <w:shd w:val="clear" w:color="auto" w:fill="FFFFFF"/>
        </w:rPr>
        <w:t>When responding to a user post/comment beyond the six topics, it is suggested the conversation with the user is channeled off the social media page and continued by phone</w:t>
      </w:r>
      <w:r w:rsidRPr="007148FB">
        <w:rPr>
          <w:color w:val="000000" w:themeColor="text1"/>
          <w:sz w:val="20"/>
          <w:shd w:val="clear" w:color="auto" w:fill="FFFFFF"/>
        </w:rPr>
        <w:br/>
        <w:t xml:space="preserve">or email. </w:t>
      </w:r>
    </w:p>
    <w:p w14:paraId="29BD8E6F" w14:textId="77777777" w:rsidR="00A727B1" w:rsidRPr="007148FB" w:rsidRDefault="00A727B1" w:rsidP="00A727B1">
      <w:pPr>
        <w:spacing w:after="0"/>
        <w:rPr>
          <w:color w:val="000000" w:themeColor="text1"/>
          <w:sz w:val="20"/>
          <w:shd w:val="clear" w:color="auto" w:fill="FFFFFF"/>
        </w:rPr>
      </w:pPr>
    </w:p>
    <w:p w14:paraId="14D2277D" w14:textId="41FE406D" w:rsidR="00891ED3" w:rsidRPr="007148FB" w:rsidRDefault="00A727B1" w:rsidP="00A727B1">
      <w:pPr>
        <w:spacing w:after="0"/>
        <w:rPr>
          <w:color w:val="000000" w:themeColor="text1"/>
          <w:sz w:val="20"/>
          <w:shd w:val="clear" w:color="auto" w:fill="FFFFFF"/>
        </w:rPr>
      </w:pPr>
      <w:r w:rsidRPr="007148FB">
        <w:rPr>
          <w:color w:val="000000" w:themeColor="text1"/>
          <w:sz w:val="20"/>
          <w:shd w:val="clear" w:color="auto" w:fill="FFFFFF"/>
        </w:rPr>
        <w:t>Use the following template in site comments to take a conversation off the social media site.</w:t>
      </w:r>
    </w:p>
    <w:p w14:paraId="51FA5F40" w14:textId="77777777" w:rsidR="00A727B1" w:rsidRPr="00F668C7" w:rsidRDefault="00A727B1" w:rsidP="00A727B1">
      <w:pPr>
        <w:spacing w:after="0"/>
        <w:rPr>
          <w:color w:val="000000" w:themeColor="text1"/>
          <w:shd w:val="clear" w:color="auto" w:fill="FFFFFF"/>
        </w:rPr>
      </w:pPr>
    </w:p>
    <w:p w14:paraId="2AF327D0" w14:textId="77777777" w:rsidR="00746F00" w:rsidRDefault="00746F00" w:rsidP="00891ED3">
      <w:pPr>
        <w:pBdr>
          <w:top w:val="single" w:sz="4" w:space="1" w:color="auto"/>
          <w:left w:val="single" w:sz="4" w:space="4" w:color="auto"/>
          <w:bottom w:val="single" w:sz="4" w:space="1" w:color="auto"/>
          <w:right w:val="single" w:sz="4" w:space="4" w:color="auto"/>
        </w:pBdr>
        <w:spacing w:after="0"/>
        <w:rPr>
          <w:color w:val="000000" w:themeColor="text1"/>
        </w:rPr>
      </w:pPr>
    </w:p>
    <w:p w14:paraId="5D41AD84" w14:textId="38BA17EA" w:rsidR="00891ED3" w:rsidRDefault="00746F00" w:rsidP="00891ED3">
      <w:pPr>
        <w:pBdr>
          <w:top w:val="single" w:sz="4" w:space="1" w:color="auto"/>
          <w:left w:val="single" w:sz="4" w:space="4" w:color="auto"/>
          <w:bottom w:val="single" w:sz="4" w:space="1" w:color="auto"/>
          <w:right w:val="single" w:sz="4" w:space="4" w:color="auto"/>
        </w:pBdr>
        <w:spacing w:after="0"/>
        <w:rPr>
          <w:color w:val="000000" w:themeColor="text1"/>
        </w:rPr>
      </w:pPr>
      <w:r>
        <w:rPr>
          <w:color w:val="000000" w:themeColor="text1"/>
        </w:rPr>
        <w:t xml:space="preserve">    </w:t>
      </w:r>
      <w:r w:rsidR="00891ED3" w:rsidRPr="00F668C7">
        <w:rPr>
          <w:color w:val="000000" w:themeColor="text1"/>
        </w:rPr>
        <w:t xml:space="preserve">[Insert “Thank you for your comment” or Thank you for your concern”] Please contact us at </w:t>
      </w:r>
      <w:r>
        <w:rPr>
          <w:color w:val="000000" w:themeColor="text1"/>
        </w:rPr>
        <w:br/>
        <w:t xml:space="preserve">    </w:t>
      </w:r>
      <w:r w:rsidR="00891ED3" w:rsidRPr="00F668C7">
        <w:rPr>
          <w:color w:val="000000" w:themeColor="text1"/>
        </w:rPr>
        <w:t>1</w:t>
      </w:r>
      <w:r>
        <w:rPr>
          <w:color w:val="000000" w:themeColor="text1"/>
        </w:rPr>
        <w:t>-</w:t>
      </w:r>
      <w:r w:rsidR="00891ED3" w:rsidRPr="00F668C7">
        <w:rPr>
          <w:color w:val="000000" w:themeColor="text1"/>
        </w:rPr>
        <w:t xml:space="preserve">800-123-4567 or email us at </w:t>
      </w:r>
      <w:hyperlink r:id="rId17" w:history="1">
        <w:r w:rsidR="00891ED3" w:rsidRPr="00F668C7">
          <w:rPr>
            <w:rStyle w:val="Hyperlink"/>
          </w:rPr>
          <w:t>mail@xyzclinic.com</w:t>
        </w:r>
      </w:hyperlink>
      <w:r w:rsidR="00891ED3" w:rsidRPr="00F668C7">
        <w:rPr>
          <w:color w:val="000000" w:themeColor="text1"/>
        </w:rPr>
        <w:t xml:space="preserve"> to speak with one of our representatives</w:t>
      </w:r>
      <w:r w:rsidR="00993E5E">
        <w:rPr>
          <w:color w:val="000000" w:themeColor="text1"/>
        </w:rPr>
        <w:t>.</w:t>
      </w:r>
    </w:p>
    <w:p w14:paraId="4D4B13EE" w14:textId="77777777" w:rsidR="00746F00" w:rsidRPr="00F668C7" w:rsidRDefault="00746F00" w:rsidP="00891ED3">
      <w:pPr>
        <w:pBdr>
          <w:top w:val="single" w:sz="4" w:space="1" w:color="auto"/>
          <w:left w:val="single" w:sz="4" w:space="4" w:color="auto"/>
          <w:bottom w:val="single" w:sz="4" w:space="1" w:color="auto"/>
          <w:right w:val="single" w:sz="4" w:space="4" w:color="auto"/>
        </w:pBdr>
        <w:spacing w:after="0"/>
        <w:rPr>
          <w:color w:val="000000" w:themeColor="text1"/>
        </w:rPr>
      </w:pPr>
    </w:p>
    <w:p w14:paraId="3BAA8941" w14:textId="77777777" w:rsidR="00BD6429" w:rsidRDefault="00BD6429" w:rsidP="006431D5"/>
    <w:p w14:paraId="18605676" w14:textId="77777777" w:rsidR="00A40642" w:rsidRDefault="00A40642" w:rsidP="00A40642">
      <w:r>
        <w:br w:type="page"/>
      </w:r>
      <w:bookmarkStart w:id="0" w:name="_GoBack"/>
      <w:bookmarkEnd w:id="0"/>
    </w:p>
    <w:p w14:paraId="42E1AA29" w14:textId="77777777" w:rsidR="006431D5" w:rsidRDefault="00D708FF" w:rsidP="006431D5">
      <w:pPr>
        <w:pStyle w:val="Heading1"/>
      </w:pPr>
      <w:r>
        <w:rPr>
          <w:noProof/>
        </w:rPr>
        <w:lastRenderedPageBreak/>
        <w:drawing>
          <wp:anchor distT="0" distB="0" distL="114300" distR="114300" simplePos="0" relativeHeight="251658240" behindDoc="0" locked="0" layoutInCell="1" allowOverlap="1" wp14:anchorId="2BAB41F8" wp14:editId="640E8CC6">
            <wp:simplePos x="0" y="0"/>
            <wp:positionH relativeFrom="column">
              <wp:posOffset>0</wp:posOffset>
            </wp:positionH>
            <wp:positionV relativeFrom="paragraph">
              <wp:posOffset>0</wp:posOffset>
            </wp:positionV>
            <wp:extent cx="661670" cy="661670"/>
            <wp:effectExtent l="0" t="0" r="508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670" cy="661670"/>
                    </a:xfrm>
                    <a:prstGeom prst="rect">
                      <a:avLst/>
                    </a:prstGeom>
                  </pic:spPr>
                </pic:pic>
              </a:graphicData>
            </a:graphic>
            <wp14:sizeRelH relativeFrom="page">
              <wp14:pctWidth>0</wp14:pctWidth>
            </wp14:sizeRelH>
            <wp14:sizeRelV relativeFrom="page">
              <wp14:pctHeight>0</wp14:pctHeight>
            </wp14:sizeRelV>
          </wp:anchor>
        </w:drawing>
      </w:r>
      <w:r w:rsidR="006431D5">
        <w:t>Facebook Advertising</w:t>
      </w:r>
    </w:p>
    <w:p w14:paraId="6649B0B2" w14:textId="77777777" w:rsidR="00D708FF" w:rsidRDefault="00D708FF" w:rsidP="006431D5">
      <w:pPr>
        <w:pStyle w:val="Heading2"/>
      </w:pPr>
    </w:p>
    <w:p w14:paraId="340C99A5" w14:textId="77777777" w:rsidR="006431D5" w:rsidRDefault="00D708FF" w:rsidP="006431D5">
      <w:pPr>
        <w:pStyle w:val="Heading2"/>
      </w:pPr>
      <w:r>
        <w:br/>
      </w:r>
      <w:r>
        <w:br/>
      </w:r>
      <w:r w:rsidR="006431D5">
        <w:t>Unpaid Advertising</w:t>
      </w:r>
      <w:r w:rsidR="006431D5">
        <w:br/>
      </w:r>
    </w:p>
    <w:p w14:paraId="626F27E1" w14:textId="5AB91D2F" w:rsidR="006431D5" w:rsidRPr="007148FB" w:rsidRDefault="00A727B1" w:rsidP="006431D5">
      <w:pPr>
        <w:rPr>
          <w:sz w:val="20"/>
          <w:szCs w:val="20"/>
        </w:rPr>
      </w:pPr>
      <w:r w:rsidRPr="007148FB">
        <w:rPr>
          <w:sz w:val="20"/>
          <w:szCs w:val="20"/>
        </w:rPr>
        <w:t xml:space="preserve">Advertising through Facebook begins by creating a Facebook business page for the trial. This page brands the trial, distributes trial information and drives traffic to a recruiting site. Creating a page involves creating a profile photo and a biography, and choosing search engine descriptions. </w:t>
      </w:r>
      <w:r w:rsidR="006431D5" w:rsidRPr="007148FB">
        <w:rPr>
          <w:sz w:val="20"/>
          <w:szCs w:val="20"/>
        </w:rPr>
        <w:t>Go to https://www.facebook.com/business/ and follow the instructions on the “Create Page” link.</w:t>
      </w:r>
    </w:p>
    <w:p w14:paraId="5D59D3E1" w14:textId="6A59F600" w:rsidR="006431D5" w:rsidRPr="007148FB" w:rsidRDefault="006431D5" w:rsidP="006431D5">
      <w:pPr>
        <w:rPr>
          <w:sz w:val="20"/>
          <w:szCs w:val="20"/>
        </w:rPr>
      </w:pPr>
      <w:r w:rsidRPr="007148FB">
        <w:rPr>
          <w:sz w:val="20"/>
          <w:szCs w:val="20"/>
        </w:rPr>
        <w:t xml:space="preserve">Facebook offers </w:t>
      </w:r>
      <w:r w:rsidR="00993E5E" w:rsidRPr="007148FB">
        <w:rPr>
          <w:sz w:val="20"/>
          <w:szCs w:val="20"/>
        </w:rPr>
        <w:t xml:space="preserve">six </w:t>
      </w:r>
      <w:r w:rsidRPr="007148FB">
        <w:rPr>
          <w:sz w:val="20"/>
          <w:szCs w:val="20"/>
        </w:rPr>
        <w:t xml:space="preserve">categories to brand </w:t>
      </w:r>
      <w:r w:rsidR="003825A7" w:rsidRPr="007148FB">
        <w:rPr>
          <w:sz w:val="20"/>
          <w:szCs w:val="20"/>
        </w:rPr>
        <w:t>a</w:t>
      </w:r>
      <w:r w:rsidRPr="007148FB">
        <w:rPr>
          <w:sz w:val="20"/>
          <w:szCs w:val="20"/>
        </w:rPr>
        <w:t xml:space="preserve"> website, however only one applies </w:t>
      </w:r>
      <w:r w:rsidR="00993E5E" w:rsidRPr="007148FB">
        <w:rPr>
          <w:sz w:val="20"/>
          <w:szCs w:val="20"/>
        </w:rPr>
        <w:t xml:space="preserve">to </w:t>
      </w:r>
      <w:r w:rsidRPr="007148FB">
        <w:rPr>
          <w:sz w:val="20"/>
          <w:szCs w:val="20"/>
        </w:rPr>
        <w:t xml:space="preserve">clinical trials:   </w:t>
      </w:r>
    </w:p>
    <w:p w14:paraId="5A224337" w14:textId="77777777" w:rsidR="006431D5" w:rsidRPr="007148FB" w:rsidRDefault="006431D5" w:rsidP="00A727B1">
      <w:pPr>
        <w:numPr>
          <w:ilvl w:val="0"/>
          <w:numId w:val="2"/>
        </w:numPr>
        <w:rPr>
          <w:sz w:val="20"/>
          <w:szCs w:val="20"/>
        </w:rPr>
      </w:pPr>
      <w:r w:rsidRPr="007148FB">
        <w:rPr>
          <w:sz w:val="20"/>
          <w:szCs w:val="20"/>
        </w:rPr>
        <w:t>Causes or Communities</w:t>
      </w:r>
    </w:p>
    <w:p w14:paraId="6F798512" w14:textId="36E1FAC9" w:rsidR="006431D5" w:rsidRPr="007148FB" w:rsidRDefault="006431D5" w:rsidP="006431D5">
      <w:pPr>
        <w:rPr>
          <w:sz w:val="20"/>
          <w:szCs w:val="20"/>
        </w:rPr>
      </w:pPr>
      <w:r w:rsidRPr="007148FB">
        <w:rPr>
          <w:sz w:val="20"/>
          <w:szCs w:val="20"/>
        </w:rPr>
        <w:t xml:space="preserve">Once a page </w:t>
      </w:r>
      <w:r w:rsidR="00993E5E" w:rsidRPr="007148FB">
        <w:rPr>
          <w:sz w:val="20"/>
          <w:szCs w:val="20"/>
        </w:rPr>
        <w:t>is</w:t>
      </w:r>
      <w:r w:rsidRPr="007148FB">
        <w:rPr>
          <w:sz w:val="20"/>
          <w:szCs w:val="20"/>
        </w:rPr>
        <w:t xml:space="preserve"> set up, begin uploading posts and photos to </w:t>
      </w:r>
      <w:r w:rsidR="00993E5E" w:rsidRPr="007148FB">
        <w:rPr>
          <w:sz w:val="20"/>
          <w:szCs w:val="20"/>
        </w:rPr>
        <w:t xml:space="preserve">the </w:t>
      </w:r>
      <w:r w:rsidRPr="007148FB">
        <w:rPr>
          <w:sz w:val="20"/>
          <w:szCs w:val="20"/>
        </w:rPr>
        <w:t xml:space="preserve">trial.  Here is a recommended template </w:t>
      </w:r>
      <w:r w:rsidR="00993E5E" w:rsidRPr="007148FB">
        <w:rPr>
          <w:sz w:val="20"/>
          <w:szCs w:val="20"/>
        </w:rPr>
        <w:t xml:space="preserve">and sample </w:t>
      </w:r>
      <w:r w:rsidRPr="007148FB">
        <w:rPr>
          <w:sz w:val="20"/>
          <w:szCs w:val="20"/>
        </w:rPr>
        <w:t xml:space="preserve">of information to include </w:t>
      </w:r>
      <w:r w:rsidR="00993E5E" w:rsidRPr="007148FB">
        <w:rPr>
          <w:sz w:val="20"/>
          <w:szCs w:val="20"/>
        </w:rPr>
        <w:t xml:space="preserve">in </w:t>
      </w:r>
      <w:r w:rsidRPr="007148FB">
        <w:rPr>
          <w:sz w:val="20"/>
          <w:szCs w:val="20"/>
        </w:rPr>
        <w:t xml:space="preserve">both unpaid page posts and paid </w:t>
      </w:r>
      <w:r w:rsidR="005D7A06" w:rsidRPr="007148FB">
        <w:rPr>
          <w:sz w:val="20"/>
          <w:szCs w:val="20"/>
        </w:rPr>
        <w:t>ads</w:t>
      </w:r>
      <w:r w:rsidRPr="007148FB">
        <w:rPr>
          <w:sz w:val="20"/>
          <w:szCs w:val="20"/>
        </w:rPr>
        <w:t xml:space="preserve">. </w:t>
      </w:r>
    </w:p>
    <w:p w14:paraId="23F2F98E" w14:textId="77777777" w:rsidR="006431D5" w:rsidRDefault="0045293E" w:rsidP="005A62B9">
      <w:pPr>
        <w:pStyle w:val="Heading2"/>
      </w:pPr>
      <w:r>
        <w:t>Template</w:t>
      </w:r>
      <w:r>
        <w:br/>
      </w:r>
    </w:p>
    <w:tbl>
      <w:tblPr>
        <w:tblStyle w:val="TableGrid"/>
        <w:tblW w:w="0" w:type="auto"/>
        <w:tblInd w:w="360" w:type="dxa"/>
        <w:tblCellMar>
          <w:top w:w="360" w:type="dxa"/>
          <w:left w:w="360" w:type="dxa"/>
          <w:bottom w:w="360" w:type="dxa"/>
          <w:right w:w="360" w:type="dxa"/>
        </w:tblCellMar>
        <w:tblLook w:val="04A0" w:firstRow="1" w:lastRow="0" w:firstColumn="1" w:lastColumn="0" w:noHBand="0" w:noVBand="1"/>
      </w:tblPr>
      <w:tblGrid>
        <w:gridCol w:w="8990"/>
      </w:tblGrid>
      <w:tr w:rsidR="005A62B9" w14:paraId="60AEF3B3" w14:textId="77777777" w:rsidTr="001F6A1C">
        <w:trPr>
          <w:trHeight w:val="1133"/>
        </w:trPr>
        <w:tc>
          <w:tcPr>
            <w:tcW w:w="9216" w:type="dxa"/>
          </w:tcPr>
          <w:p w14:paraId="3B5C735C" w14:textId="1D5BCBC0" w:rsidR="005A62B9" w:rsidRDefault="00746F00" w:rsidP="005A62B9">
            <w:pPr>
              <w:spacing w:after="0"/>
            </w:pPr>
            <w:r>
              <w:t>[Insert Tagline</w:t>
            </w:r>
            <w:r w:rsidR="005A62B9">
              <w:t>] [Insert Positioning Text]</w:t>
            </w:r>
          </w:p>
          <w:p w14:paraId="64C261CB" w14:textId="77777777" w:rsidR="000618E0" w:rsidRDefault="000618E0" w:rsidP="005A62B9">
            <w:pPr>
              <w:spacing w:after="0"/>
            </w:pPr>
          </w:p>
          <w:p w14:paraId="102E8CA1" w14:textId="77777777" w:rsidR="000618E0" w:rsidRDefault="000618E0" w:rsidP="005A62B9">
            <w:pPr>
              <w:spacing w:after="0"/>
            </w:pPr>
            <w:r>
              <w:t>[Insert Picture] and/or [Insert Video]</w:t>
            </w:r>
          </w:p>
          <w:p w14:paraId="64D5B4D5" w14:textId="77777777" w:rsidR="005A62B9" w:rsidRDefault="005A62B9" w:rsidP="005A62B9">
            <w:pPr>
              <w:spacing w:after="0"/>
            </w:pPr>
          </w:p>
          <w:p w14:paraId="75873FFE" w14:textId="77777777" w:rsidR="005A62B9" w:rsidRDefault="001F6A1C" w:rsidP="005A62B9">
            <w:pPr>
              <w:spacing w:after="0"/>
            </w:pPr>
            <w:r>
              <w:t>[Insert Call to Action]</w:t>
            </w:r>
          </w:p>
        </w:tc>
      </w:tr>
    </w:tbl>
    <w:p w14:paraId="32C800C1" w14:textId="77777777" w:rsidR="005A62B9" w:rsidRDefault="005A62B9" w:rsidP="006431D5"/>
    <w:p w14:paraId="3DD1C714" w14:textId="77777777" w:rsidR="00C56639" w:rsidRPr="00BF31C8" w:rsidRDefault="00C56639" w:rsidP="006431D5">
      <w:pPr>
        <w:rPr>
          <w:b/>
        </w:rPr>
      </w:pPr>
      <w:r w:rsidRPr="00BF31C8">
        <w:rPr>
          <w:b/>
        </w:rPr>
        <w:t>Sample:</w:t>
      </w:r>
    </w:p>
    <w:p w14:paraId="33CF1160" w14:textId="77777777" w:rsidR="0045293E" w:rsidRDefault="00F747F7" w:rsidP="00F747F7">
      <w:pPr>
        <w:spacing w:after="200" w:line="276" w:lineRule="auto"/>
        <w:jc w:val="center"/>
        <w:rPr>
          <w:b/>
        </w:rPr>
      </w:pPr>
      <w:r>
        <w:rPr>
          <w:noProof/>
        </w:rPr>
        <w:drawing>
          <wp:inline distT="0" distB="0" distL="0" distR="0" wp14:anchorId="1D3B854A" wp14:editId="7380C8D1">
            <wp:extent cx="4022328" cy="2031209"/>
            <wp:effectExtent l="19050" t="19050" r="1651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ad_samp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2328" cy="2031209"/>
                    </a:xfrm>
                    <a:prstGeom prst="rect">
                      <a:avLst/>
                    </a:prstGeom>
                    <a:ln>
                      <a:solidFill>
                        <a:schemeClr val="accent1"/>
                      </a:solidFill>
                    </a:ln>
                  </pic:spPr>
                </pic:pic>
              </a:graphicData>
            </a:graphic>
          </wp:inline>
        </w:drawing>
      </w:r>
      <w:r w:rsidR="0045293E">
        <w:br w:type="page"/>
      </w:r>
    </w:p>
    <w:p w14:paraId="29DA51D0" w14:textId="77777777" w:rsidR="006431D5" w:rsidRDefault="006431D5" w:rsidP="006431D5">
      <w:pPr>
        <w:pStyle w:val="Heading2"/>
      </w:pPr>
      <w:r>
        <w:lastRenderedPageBreak/>
        <w:t>Paid Advertising</w:t>
      </w:r>
      <w:r>
        <w:br/>
      </w:r>
    </w:p>
    <w:p w14:paraId="7B7DC4AC" w14:textId="77777777" w:rsidR="00A727B1" w:rsidRPr="007148FB" w:rsidRDefault="00A727B1" w:rsidP="00A727B1">
      <w:pPr>
        <w:rPr>
          <w:sz w:val="20"/>
        </w:rPr>
      </w:pPr>
      <w:r w:rsidRPr="007148FB">
        <w:rPr>
          <w:sz w:val="20"/>
        </w:rPr>
        <w:t>Once a page is set up, choose the ad campaign which best suits the trial. As more people like the page, the more extensive the reach becomes. Some Facebook ads are better for getting page likes and raising awareness, while others are preferable to drive traffic, or start conversations. Facebook offers nine paid advertising campaigns; use the following four:</w:t>
      </w:r>
    </w:p>
    <w:p w14:paraId="43C692B0" w14:textId="77777777" w:rsidR="00A727B1" w:rsidRPr="007148FB" w:rsidRDefault="00A727B1" w:rsidP="00A727B1">
      <w:pPr>
        <w:pStyle w:val="ListParagraph"/>
        <w:numPr>
          <w:ilvl w:val="0"/>
          <w:numId w:val="2"/>
        </w:numPr>
        <w:rPr>
          <w:sz w:val="20"/>
        </w:rPr>
      </w:pPr>
      <w:r w:rsidRPr="007148FB">
        <w:rPr>
          <w:b/>
          <w:sz w:val="20"/>
        </w:rPr>
        <w:t>Clicks to Websites</w:t>
      </w:r>
      <w:r w:rsidRPr="007148FB">
        <w:rPr>
          <w:sz w:val="20"/>
        </w:rPr>
        <w:t xml:space="preserve"> – Get the audience to visit a website. </w:t>
      </w:r>
    </w:p>
    <w:p w14:paraId="33F6359E" w14:textId="77777777" w:rsidR="00A727B1" w:rsidRPr="007148FB" w:rsidRDefault="00A727B1" w:rsidP="00A727B1">
      <w:pPr>
        <w:pStyle w:val="ListParagraph"/>
        <w:numPr>
          <w:ilvl w:val="0"/>
          <w:numId w:val="2"/>
        </w:numPr>
        <w:rPr>
          <w:sz w:val="20"/>
        </w:rPr>
      </w:pPr>
      <w:r w:rsidRPr="007148FB">
        <w:rPr>
          <w:b/>
          <w:sz w:val="20"/>
        </w:rPr>
        <w:t>Page Post Engagement</w:t>
      </w:r>
      <w:r w:rsidRPr="007148FB">
        <w:rPr>
          <w:sz w:val="20"/>
        </w:rPr>
        <w:t xml:space="preserve"> – Promoting page posts.</w:t>
      </w:r>
    </w:p>
    <w:p w14:paraId="7CB681C8" w14:textId="2990CE1C" w:rsidR="00A727B1" w:rsidRPr="007148FB" w:rsidRDefault="00A727B1" w:rsidP="00A727B1">
      <w:pPr>
        <w:pStyle w:val="ListParagraph"/>
        <w:numPr>
          <w:ilvl w:val="0"/>
          <w:numId w:val="2"/>
        </w:numPr>
        <w:rPr>
          <w:sz w:val="20"/>
        </w:rPr>
      </w:pPr>
      <w:r w:rsidRPr="007148FB">
        <w:rPr>
          <w:b/>
          <w:sz w:val="20"/>
        </w:rPr>
        <w:t>Page Likes</w:t>
      </w:r>
      <w:r w:rsidRPr="007148FB">
        <w:rPr>
          <w:sz w:val="20"/>
        </w:rPr>
        <w:t xml:space="preserve"> – Get page likes to grow the audience and build a brand.</w:t>
      </w:r>
    </w:p>
    <w:p w14:paraId="009DD02B" w14:textId="77777777" w:rsidR="00A727B1" w:rsidRPr="007148FB" w:rsidRDefault="00A727B1" w:rsidP="00A727B1">
      <w:pPr>
        <w:pStyle w:val="ListParagraph"/>
        <w:numPr>
          <w:ilvl w:val="0"/>
          <w:numId w:val="2"/>
        </w:numPr>
        <w:rPr>
          <w:sz w:val="20"/>
        </w:rPr>
      </w:pPr>
      <w:r w:rsidRPr="007148FB">
        <w:rPr>
          <w:b/>
          <w:sz w:val="20"/>
        </w:rPr>
        <w:t>Video Views</w:t>
      </w:r>
      <w:r w:rsidRPr="007148FB">
        <w:rPr>
          <w:sz w:val="20"/>
        </w:rPr>
        <w:t xml:space="preserve"> – Tell a story using a video in an ad.</w:t>
      </w:r>
    </w:p>
    <w:p w14:paraId="76E452C9" w14:textId="77777777" w:rsidR="00A727B1" w:rsidRPr="007148FB" w:rsidRDefault="00A727B1" w:rsidP="00A727B1">
      <w:pPr>
        <w:rPr>
          <w:sz w:val="20"/>
        </w:rPr>
      </w:pPr>
      <w:r w:rsidRPr="007148FB">
        <w:rPr>
          <w:sz w:val="20"/>
        </w:rPr>
        <w:t xml:space="preserve">Facebook ads can be formatted in three locations. Each location has different specifications for image sizes, characters for text, and placement on the website. The types of ads available are: </w:t>
      </w:r>
    </w:p>
    <w:p w14:paraId="78FF97D3" w14:textId="77777777" w:rsidR="00A727B1" w:rsidRPr="007148FB" w:rsidRDefault="00A727B1" w:rsidP="00A727B1">
      <w:pPr>
        <w:pStyle w:val="ListParagraph"/>
        <w:numPr>
          <w:ilvl w:val="0"/>
          <w:numId w:val="17"/>
        </w:numPr>
        <w:rPr>
          <w:sz w:val="20"/>
        </w:rPr>
      </w:pPr>
      <w:r w:rsidRPr="007148FB">
        <w:rPr>
          <w:sz w:val="20"/>
        </w:rPr>
        <w:t xml:space="preserve">Newsfeed Advertisements </w:t>
      </w:r>
    </w:p>
    <w:p w14:paraId="0070852C" w14:textId="77777777" w:rsidR="00A727B1" w:rsidRPr="007148FB" w:rsidRDefault="00A727B1" w:rsidP="00A727B1">
      <w:pPr>
        <w:pStyle w:val="ListParagraph"/>
        <w:numPr>
          <w:ilvl w:val="0"/>
          <w:numId w:val="17"/>
        </w:numPr>
        <w:rPr>
          <w:sz w:val="20"/>
        </w:rPr>
      </w:pPr>
      <w:r w:rsidRPr="007148FB">
        <w:rPr>
          <w:sz w:val="20"/>
        </w:rPr>
        <w:t>Facebook Mobile New Feed Advertisements</w:t>
      </w:r>
    </w:p>
    <w:p w14:paraId="77B1A4D9" w14:textId="77777777" w:rsidR="00A727B1" w:rsidRPr="007148FB" w:rsidRDefault="00A727B1" w:rsidP="00A727B1">
      <w:pPr>
        <w:pStyle w:val="ListParagraph"/>
        <w:numPr>
          <w:ilvl w:val="0"/>
          <w:numId w:val="17"/>
        </w:numPr>
        <w:rPr>
          <w:sz w:val="20"/>
        </w:rPr>
      </w:pPr>
      <w:r w:rsidRPr="007148FB">
        <w:rPr>
          <w:sz w:val="20"/>
        </w:rPr>
        <w:t>Right Hand Column Advertisements</w:t>
      </w:r>
    </w:p>
    <w:p w14:paraId="39A3E2D1" w14:textId="77777777" w:rsidR="00A727B1" w:rsidRPr="007148FB" w:rsidRDefault="00A727B1" w:rsidP="00A727B1">
      <w:pPr>
        <w:rPr>
          <w:sz w:val="20"/>
        </w:rPr>
      </w:pPr>
      <w:r w:rsidRPr="007148FB">
        <w:rPr>
          <w:sz w:val="20"/>
        </w:rPr>
        <w:t>Following this choice, the trial must indicate the budget to use for advertising, and choose the audience based on:</w:t>
      </w:r>
    </w:p>
    <w:p w14:paraId="64C55164" w14:textId="77777777" w:rsidR="00A727B1" w:rsidRPr="007148FB" w:rsidRDefault="00A727B1" w:rsidP="00A727B1">
      <w:pPr>
        <w:pStyle w:val="ListParagraph"/>
        <w:numPr>
          <w:ilvl w:val="0"/>
          <w:numId w:val="18"/>
        </w:numPr>
        <w:rPr>
          <w:sz w:val="20"/>
        </w:rPr>
      </w:pPr>
      <w:r w:rsidRPr="007148FB">
        <w:rPr>
          <w:sz w:val="20"/>
        </w:rPr>
        <w:t>Location</w:t>
      </w:r>
    </w:p>
    <w:p w14:paraId="00D064E4" w14:textId="77777777" w:rsidR="00A727B1" w:rsidRPr="007148FB" w:rsidRDefault="00A727B1" w:rsidP="00A727B1">
      <w:pPr>
        <w:pStyle w:val="ListParagraph"/>
        <w:numPr>
          <w:ilvl w:val="0"/>
          <w:numId w:val="18"/>
        </w:numPr>
        <w:rPr>
          <w:sz w:val="20"/>
        </w:rPr>
      </w:pPr>
      <w:r w:rsidRPr="007148FB">
        <w:rPr>
          <w:sz w:val="20"/>
        </w:rPr>
        <w:t>Age Interests</w:t>
      </w:r>
    </w:p>
    <w:p w14:paraId="55BB2018" w14:textId="77777777" w:rsidR="00A727B1" w:rsidRPr="007148FB" w:rsidRDefault="00A727B1" w:rsidP="00A727B1">
      <w:pPr>
        <w:pStyle w:val="ListParagraph"/>
        <w:numPr>
          <w:ilvl w:val="0"/>
          <w:numId w:val="18"/>
        </w:numPr>
        <w:rPr>
          <w:sz w:val="20"/>
        </w:rPr>
      </w:pPr>
      <w:r w:rsidRPr="007148FB">
        <w:rPr>
          <w:sz w:val="20"/>
        </w:rPr>
        <w:t>Gender</w:t>
      </w:r>
    </w:p>
    <w:p w14:paraId="06CB2B70" w14:textId="77777777" w:rsidR="00A727B1" w:rsidRPr="007148FB" w:rsidRDefault="00A727B1" w:rsidP="00A727B1">
      <w:pPr>
        <w:pStyle w:val="ListParagraph"/>
        <w:numPr>
          <w:ilvl w:val="0"/>
          <w:numId w:val="18"/>
        </w:numPr>
        <w:rPr>
          <w:sz w:val="20"/>
        </w:rPr>
      </w:pPr>
      <w:r w:rsidRPr="007148FB">
        <w:rPr>
          <w:sz w:val="20"/>
        </w:rPr>
        <w:t>Languages</w:t>
      </w:r>
    </w:p>
    <w:p w14:paraId="3B4E2A26" w14:textId="77777777" w:rsidR="00A727B1" w:rsidRPr="007148FB" w:rsidRDefault="00A727B1" w:rsidP="00A727B1">
      <w:pPr>
        <w:pStyle w:val="ListParagraph"/>
        <w:numPr>
          <w:ilvl w:val="0"/>
          <w:numId w:val="18"/>
        </w:numPr>
        <w:rPr>
          <w:sz w:val="20"/>
        </w:rPr>
      </w:pPr>
      <w:r w:rsidRPr="007148FB">
        <w:rPr>
          <w:sz w:val="20"/>
        </w:rPr>
        <w:t>Education Level</w:t>
      </w:r>
    </w:p>
    <w:p w14:paraId="40B3D211" w14:textId="77777777" w:rsidR="00A727B1" w:rsidRPr="007148FB" w:rsidRDefault="00A727B1" w:rsidP="00A727B1">
      <w:pPr>
        <w:pStyle w:val="ListParagraph"/>
        <w:numPr>
          <w:ilvl w:val="0"/>
          <w:numId w:val="18"/>
        </w:numPr>
        <w:rPr>
          <w:sz w:val="20"/>
        </w:rPr>
      </w:pPr>
      <w:r w:rsidRPr="007148FB">
        <w:rPr>
          <w:sz w:val="20"/>
        </w:rPr>
        <w:t>Relationship Status</w:t>
      </w:r>
    </w:p>
    <w:p w14:paraId="4D8E9CFC" w14:textId="77777777" w:rsidR="00A727B1" w:rsidRPr="007148FB" w:rsidRDefault="00A727B1" w:rsidP="00A727B1">
      <w:pPr>
        <w:pStyle w:val="ListParagraph"/>
        <w:numPr>
          <w:ilvl w:val="0"/>
          <w:numId w:val="18"/>
        </w:numPr>
        <w:rPr>
          <w:sz w:val="20"/>
        </w:rPr>
      </w:pPr>
      <w:r w:rsidRPr="007148FB">
        <w:rPr>
          <w:sz w:val="20"/>
        </w:rPr>
        <w:t>Political Views</w:t>
      </w:r>
    </w:p>
    <w:p w14:paraId="4D826850" w14:textId="73293BF9" w:rsidR="003E0123" w:rsidRPr="007148FB" w:rsidRDefault="00A727B1" w:rsidP="00A727B1">
      <w:pPr>
        <w:rPr>
          <w:sz w:val="20"/>
        </w:rPr>
      </w:pPr>
      <w:r w:rsidRPr="007148FB">
        <w:rPr>
          <w:sz w:val="20"/>
        </w:rPr>
        <w:t xml:space="preserve">Connections to other Facebook pages </w:t>
      </w:r>
      <w:r w:rsidR="009847E1" w:rsidRPr="007148FB">
        <w:rPr>
          <w:sz w:val="20"/>
        </w:rPr>
        <w:t>Learn</w:t>
      </w:r>
      <w:r w:rsidR="006431D5" w:rsidRPr="007148FB">
        <w:rPr>
          <w:sz w:val="20"/>
        </w:rPr>
        <w:t xml:space="preserve"> more information regarding image sizes, recommended characters for text, and tips at </w:t>
      </w:r>
      <w:hyperlink r:id="rId19" w:history="1">
        <w:r w:rsidR="003E0123" w:rsidRPr="007148FB">
          <w:rPr>
            <w:rStyle w:val="Hyperlink"/>
            <w:sz w:val="20"/>
          </w:rPr>
          <w:t>www.facebook.com/business/ads-guide</w:t>
        </w:r>
      </w:hyperlink>
      <w:r w:rsidR="003E0123" w:rsidRPr="007148FB">
        <w:rPr>
          <w:sz w:val="20"/>
        </w:rPr>
        <w:t>.</w:t>
      </w:r>
    </w:p>
    <w:p w14:paraId="1EE8A652" w14:textId="77777777" w:rsidR="00891ED3" w:rsidRDefault="00891ED3" w:rsidP="00891ED3">
      <w:pPr>
        <w:spacing w:after="0"/>
        <w:rPr>
          <w:b/>
          <w:color w:val="000000" w:themeColor="text1"/>
        </w:rPr>
      </w:pPr>
    </w:p>
    <w:p w14:paraId="5E4168C9" w14:textId="77777777" w:rsidR="00891ED3" w:rsidRDefault="00891ED3" w:rsidP="00891ED3">
      <w:pPr>
        <w:spacing w:after="0"/>
        <w:rPr>
          <w:b/>
          <w:color w:val="000000" w:themeColor="text1"/>
        </w:rPr>
      </w:pPr>
    </w:p>
    <w:p w14:paraId="0E5DCE6D" w14:textId="77777777" w:rsidR="00891ED3" w:rsidRDefault="00891ED3" w:rsidP="00891ED3">
      <w:pPr>
        <w:spacing w:after="0"/>
        <w:rPr>
          <w:b/>
          <w:color w:val="000000" w:themeColor="text1"/>
        </w:rPr>
      </w:pPr>
    </w:p>
    <w:p w14:paraId="1BB68FE8" w14:textId="77777777" w:rsidR="00503BB2" w:rsidRDefault="00503BB2" w:rsidP="00891ED3">
      <w:pPr>
        <w:spacing w:after="0"/>
        <w:rPr>
          <w:b/>
          <w:color w:val="000000" w:themeColor="text1"/>
        </w:rPr>
      </w:pPr>
    </w:p>
    <w:p w14:paraId="3FC4D230" w14:textId="77777777" w:rsidR="00891ED3" w:rsidRDefault="00891ED3" w:rsidP="00891ED3">
      <w:pPr>
        <w:spacing w:after="0"/>
        <w:rPr>
          <w:b/>
          <w:color w:val="000000" w:themeColor="text1"/>
        </w:rPr>
      </w:pPr>
    </w:p>
    <w:p w14:paraId="0B560521" w14:textId="77777777" w:rsidR="00A727B1" w:rsidRDefault="00A727B1">
      <w:pPr>
        <w:spacing w:after="200" w:line="276" w:lineRule="auto"/>
        <w:rPr>
          <w:b/>
          <w:color w:val="000000" w:themeColor="text1"/>
        </w:rPr>
      </w:pPr>
      <w:r>
        <w:rPr>
          <w:b/>
          <w:color w:val="000000" w:themeColor="text1"/>
        </w:rPr>
        <w:br w:type="page"/>
      </w:r>
    </w:p>
    <w:p w14:paraId="7CC043D1" w14:textId="0095BBE6" w:rsidR="00891ED3" w:rsidRPr="00F668C7" w:rsidRDefault="00891ED3" w:rsidP="00891ED3">
      <w:pPr>
        <w:spacing w:after="0"/>
        <w:rPr>
          <w:b/>
          <w:color w:val="000000" w:themeColor="text1"/>
        </w:rPr>
      </w:pPr>
      <w:r w:rsidRPr="00F668C7">
        <w:rPr>
          <w:b/>
          <w:color w:val="000000" w:themeColor="text1"/>
        </w:rPr>
        <w:lastRenderedPageBreak/>
        <w:t>Moderating Facebook Pages</w:t>
      </w:r>
    </w:p>
    <w:p w14:paraId="76F69498" w14:textId="77777777" w:rsidR="00891ED3" w:rsidRPr="00F668C7" w:rsidRDefault="00891ED3" w:rsidP="00891ED3">
      <w:pPr>
        <w:spacing w:after="0"/>
        <w:rPr>
          <w:color w:val="000000" w:themeColor="text1"/>
        </w:rPr>
      </w:pPr>
    </w:p>
    <w:p w14:paraId="3B54515C" w14:textId="77777777" w:rsidR="00A727B1" w:rsidRPr="007148FB" w:rsidRDefault="00A727B1" w:rsidP="00A727B1">
      <w:pPr>
        <w:spacing w:after="0"/>
        <w:rPr>
          <w:color w:val="000000" w:themeColor="text1"/>
          <w:sz w:val="20"/>
          <w:szCs w:val="20"/>
        </w:rPr>
      </w:pPr>
      <w:r w:rsidRPr="007148FB">
        <w:rPr>
          <w:color w:val="000000" w:themeColor="text1"/>
          <w:sz w:val="20"/>
          <w:szCs w:val="20"/>
        </w:rPr>
        <w:t>Facebook presents two filtering options which proactively block words and profanity, or moderates and block users/user comments once they have interacted with the Facebook page.</w:t>
      </w:r>
    </w:p>
    <w:p w14:paraId="2CC2185B" w14:textId="77777777" w:rsidR="00A727B1" w:rsidRPr="007148FB" w:rsidRDefault="00A727B1" w:rsidP="00A727B1">
      <w:pPr>
        <w:spacing w:after="0"/>
        <w:rPr>
          <w:color w:val="000000" w:themeColor="text1"/>
          <w:sz w:val="20"/>
          <w:szCs w:val="20"/>
        </w:rPr>
      </w:pPr>
      <w:r w:rsidRPr="007148FB">
        <w:rPr>
          <w:color w:val="000000" w:themeColor="text1"/>
          <w:sz w:val="20"/>
          <w:szCs w:val="20"/>
        </w:rPr>
        <w:t xml:space="preserve"> </w:t>
      </w:r>
    </w:p>
    <w:p w14:paraId="2D2D1E0C" w14:textId="77777777" w:rsidR="00A727B1" w:rsidRPr="007148FB" w:rsidRDefault="00A727B1" w:rsidP="007148FB">
      <w:pPr>
        <w:spacing w:after="0"/>
        <w:rPr>
          <w:b/>
          <w:color w:val="000000" w:themeColor="text1"/>
          <w:sz w:val="20"/>
          <w:szCs w:val="20"/>
        </w:rPr>
      </w:pPr>
      <w:r w:rsidRPr="007148FB">
        <w:rPr>
          <w:b/>
          <w:color w:val="000000" w:themeColor="text1"/>
          <w:sz w:val="20"/>
          <w:szCs w:val="20"/>
        </w:rPr>
        <w:t>To proactively block words:</w:t>
      </w:r>
    </w:p>
    <w:p w14:paraId="36E674AC" w14:textId="77777777" w:rsidR="00A727B1" w:rsidRPr="007148FB" w:rsidRDefault="00A727B1" w:rsidP="007148FB">
      <w:pPr>
        <w:spacing w:after="0"/>
        <w:rPr>
          <w:color w:val="000000" w:themeColor="text1"/>
          <w:sz w:val="20"/>
          <w:szCs w:val="20"/>
        </w:rPr>
      </w:pPr>
    </w:p>
    <w:p w14:paraId="4216BACF" w14:textId="77777777" w:rsidR="00A727B1" w:rsidRPr="007148FB" w:rsidRDefault="00A727B1" w:rsidP="007148FB">
      <w:pPr>
        <w:pStyle w:val="ListParagraph"/>
        <w:numPr>
          <w:ilvl w:val="0"/>
          <w:numId w:val="19"/>
        </w:numPr>
        <w:spacing w:after="0"/>
        <w:rPr>
          <w:color w:val="000000" w:themeColor="text1"/>
          <w:sz w:val="20"/>
          <w:szCs w:val="20"/>
        </w:rPr>
      </w:pPr>
      <w:r w:rsidRPr="007148FB">
        <w:rPr>
          <w:color w:val="000000" w:themeColor="text1"/>
          <w:sz w:val="20"/>
          <w:szCs w:val="20"/>
        </w:rPr>
        <w:t xml:space="preserve">Click </w:t>
      </w:r>
      <w:r w:rsidRPr="007148FB">
        <w:rPr>
          <w:b/>
          <w:color w:val="000000" w:themeColor="text1"/>
          <w:sz w:val="20"/>
          <w:szCs w:val="20"/>
        </w:rPr>
        <w:t>‘Settings’</w:t>
      </w:r>
      <w:r w:rsidRPr="007148FB">
        <w:rPr>
          <w:color w:val="000000" w:themeColor="text1"/>
          <w:sz w:val="20"/>
          <w:szCs w:val="20"/>
        </w:rPr>
        <w:t xml:space="preserve"> at the top of the page.</w:t>
      </w:r>
    </w:p>
    <w:p w14:paraId="7D09663F" w14:textId="77777777" w:rsidR="00A727B1" w:rsidRPr="007148FB" w:rsidRDefault="00A727B1" w:rsidP="007148FB">
      <w:pPr>
        <w:pStyle w:val="ListParagraph"/>
        <w:numPr>
          <w:ilvl w:val="0"/>
          <w:numId w:val="19"/>
        </w:numPr>
        <w:spacing w:after="0"/>
        <w:rPr>
          <w:color w:val="000000" w:themeColor="text1"/>
          <w:sz w:val="20"/>
          <w:szCs w:val="20"/>
        </w:rPr>
      </w:pPr>
      <w:r w:rsidRPr="007148FB">
        <w:rPr>
          <w:color w:val="000000" w:themeColor="text1"/>
          <w:sz w:val="20"/>
          <w:szCs w:val="20"/>
        </w:rPr>
        <w:t xml:space="preserve">Click </w:t>
      </w:r>
      <w:r w:rsidRPr="007148FB">
        <w:rPr>
          <w:b/>
          <w:color w:val="000000" w:themeColor="text1"/>
          <w:sz w:val="20"/>
          <w:szCs w:val="20"/>
        </w:rPr>
        <w:t>‘Page Moderation’</w:t>
      </w:r>
      <w:r w:rsidRPr="007148FB">
        <w:rPr>
          <w:color w:val="000000" w:themeColor="text1"/>
          <w:sz w:val="20"/>
          <w:szCs w:val="20"/>
        </w:rPr>
        <w:t>.</w:t>
      </w:r>
    </w:p>
    <w:p w14:paraId="6CA470ED" w14:textId="77777777" w:rsidR="00A727B1" w:rsidRPr="007148FB" w:rsidRDefault="00A727B1" w:rsidP="007148FB">
      <w:pPr>
        <w:pStyle w:val="ListParagraph"/>
        <w:numPr>
          <w:ilvl w:val="0"/>
          <w:numId w:val="19"/>
        </w:numPr>
        <w:spacing w:after="0"/>
        <w:rPr>
          <w:color w:val="000000" w:themeColor="text1"/>
          <w:sz w:val="20"/>
          <w:szCs w:val="20"/>
        </w:rPr>
      </w:pPr>
      <w:r w:rsidRPr="007148FB">
        <w:rPr>
          <w:color w:val="000000" w:themeColor="text1"/>
          <w:sz w:val="20"/>
          <w:szCs w:val="20"/>
        </w:rPr>
        <w:t>Type the words to block, separated by commas. Add both the singular and plural forms of the word to be blocked.</w:t>
      </w:r>
    </w:p>
    <w:p w14:paraId="7B8D1F9E" w14:textId="77777777" w:rsidR="00A727B1" w:rsidRPr="007148FB" w:rsidRDefault="00A727B1" w:rsidP="007148FB">
      <w:pPr>
        <w:pStyle w:val="ListParagraph"/>
        <w:numPr>
          <w:ilvl w:val="0"/>
          <w:numId w:val="19"/>
        </w:numPr>
        <w:spacing w:after="0"/>
        <w:rPr>
          <w:color w:val="000000" w:themeColor="text1"/>
          <w:sz w:val="20"/>
          <w:szCs w:val="20"/>
        </w:rPr>
      </w:pPr>
      <w:r w:rsidRPr="007148FB">
        <w:rPr>
          <w:color w:val="000000" w:themeColor="text1"/>
          <w:sz w:val="20"/>
          <w:szCs w:val="20"/>
        </w:rPr>
        <w:t xml:space="preserve">Click </w:t>
      </w:r>
      <w:r w:rsidRPr="007148FB">
        <w:rPr>
          <w:b/>
          <w:color w:val="000000" w:themeColor="text1"/>
          <w:sz w:val="20"/>
          <w:szCs w:val="20"/>
        </w:rPr>
        <w:t>‘Save Changes’</w:t>
      </w:r>
      <w:r w:rsidRPr="007148FB">
        <w:rPr>
          <w:color w:val="000000" w:themeColor="text1"/>
          <w:sz w:val="20"/>
          <w:szCs w:val="20"/>
        </w:rPr>
        <w:t>.</w:t>
      </w:r>
    </w:p>
    <w:p w14:paraId="7002E369" w14:textId="77777777" w:rsidR="00A727B1" w:rsidRPr="007148FB" w:rsidRDefault="00A727B1" w:rsidP="007148FB">
      <w:pPr>
        <w:spacing w:after="0"/>
        <w:rPr>
          <w:color w:val="000000" w:themeColor="text1"/>
          <w:sz w:val="20"/>
          <w:szCs w:val="20"/>
        </w:rPr>
      </w:pPr>
    </w:p>
    <w:p w14:paraId="39DB2C74" w14:textId="77777777" w:rsidR="00A727B1" w:rsidRPr="007148FB" w:rsidRDefault="00A727B1" w:rsidP="007148FB">
      <w:pPr>
        <w:spacing w:after="0"/>
        <w:rPr>
          <w:b/>
          <w:color w:val="000000" w:themeColor="text1"/>
          <w:sz w:val="20"/>
          <w:szCs w:val="20"/>
        </w:rPr>
      </w:pPr>
      <w:r w:rsidRPr="007148FB">
        <w:rPr>
          <w:b/>
          <w:color w:val="000000" w:themeColor="text1"/>
          <w:sz w:val="20"/>
          <w:szCs w:val="20"/>
        </w:rPr>
        <w:t>To proactively filter profanity:</w:t>
      </w:r>
    </w:p>
    <w:p w14:paraId="28453AFB" w14:textId="77777777" w:rsidR="00A727B1" w:rsidRPr="007148FB" w:rsidRDefault="00A727B1" w:rsidP="007148FB">
      <w:pPr>
        <w:spacing w:after="0"/>
        <w:rPr>
          <w:color w:val="000000" w:themeColor="text1"/>
          <w:sz w:val="20"/>
          <w:szCs w:val="20"/>
        </w:rPr>
      </w:pPr>
    </w:p>
    <w:p w14:paraId="02F464B0" w14:textId="77777777" w:rsidR="00A727B1" w:rsidRPr="007148FB" w:rsidRDefault="00A727B1" w:rsidP="007148FB">
      <w:pPr>
        <w:pStyle w:val="ListParagraph"/>
        <w:numPr>
          <w:ilvl w:val="0"/>
          <w:numId w:val="20"/>
        </w:numPr>
        <w:spacing w:after="0"/>
        <w:rPr>
          <w:color w:val="000000" w:themeColor="text1"/>
          <w:sz w:val="20"/>
          <w:szCs w:val="20"/>
        </w:rPr>
      </w:pPr>
      <w:r w:rsidRPr="007148FB">
        <w:rPr>
          <w:color w:val="000000" w:themeColor="text1"/>
          <w:sz w:val="20"/>
          <w:szCs w:val="20"/>
        </w:rPr>
        <w:t xml:space="preserve">Click </w:t>
      </w:r>
      <w:r w:rsidRPr="007148FB">
        <w:rPr>
          <w:b/>
          <w:color w:val="000000" w:themeColor="text1"/>
          <w:sz w:val="20"/>
          <w:szCs w:val="20"/>
        </w:rPr>
        <w:t xml:space="preserve">‘Settings’ </w:t>
      </w:r>
      <w:r w:rsidRPr="007148FB">
        <w:rPr>
          <w:color w:val="000000" w:themeColor="text1"/>
          <w:sz w:val="20"/>
          <w:szCs w:val="20"/>
        </w:rPr>
        <w:t>at the top of the page.</w:t>
      </w:r>
    </w:p>
    <w:p w14:paraId="74C75B92" w14:textId="77777777" w:rsidR="00A727B1" w:rsidRPr="007148FB" w:rsidRDefault="00A727B1" w:rsidP="007148FB">
      <w:pPr>
        <w:pStyle w:val="ListParagraph"/>
        <w:numPr>
          <w:ilvl w:val="0"/>
          <w:numId w:val="20"/>
        </w:numPr>
        <w:spacing w:after="0"/>
        <w:rPr>
          <w:color w:val="000000" w:themeColor="text1"/>
          <w:sz w:val="20"/>
          <w:szCs w:val="20"/>
        </w:rPr>
      </w:pPr>
      <w:r w:rsidRPr="007148FB">
        <w:rPr>
          <w:color w:val="000000" w:themeColor="text1"/>
          <w:sz w:val="20"/>
          <w:szCs w:val="20"/>
        </w:rPr>
        <w:t xml:space="preserve">Click </w:t>
      </w:r>
      <w:r w:rsidRPr="007148FB">
        <w:rPr>
          <w:b/>
          <w:color w:val="000000" w:themeColor="text1"/>
          <w:sz w:val="20"/>
          <w:szCs w:val="20"/>
        </w:rPr>
        <w:t>‘Profanity Filter’</w:t>
      </w:r>
      <w:r w:rsidRPr="007148FB">
        <w:rPr>
          <w:color w:val="000000" w:themeColor="text1"/>
          <w:sz w:val="20"/>
          <w:szCs w:val="20"/>
        </w:rPr>
        <w:t>.</w:t>
      </w:r>
    </w:p>
    <w:p w14:paraId="1F10F39E" w14:textId="77777777" w:rsidR="00A727B1" w:rsidRPr="007148FB" w:rsidRDefault="00A727B1" w:rsidP="007148FB">
      <w:pPr>
        <w:pStyle w:val="ListParagraph"/>
        <w:numPr>
          <w:ilvl w:val="0"/>
          <w:numId w:val="20"/>
        </w:numPr>
        <w:spacing w:after="0"/>
        <w:rPr>
          <w:color w:val="000000" w:themeColor="text1"/>
          <w:sz w:val="20"/>
          <w:szCs w:val="20"/>
        </w:rPr>
      </w:pPr>
      <w:r w:rsidRPr="007148FB">
        <w:rPr>
          <w:color w:val="000000" w:themeColor="text1"/>
          <w:sz w:val="20"/>
          <w:szCs w:val="20"/>
        </w:rPr>
        <w:t xml:space="preserve">Select </w:t>
      </w:r>
      <w:r w:rsidRPr="007148FB">
        <w:rPr>
          <w:b/>
          <w:color w:val="000000" w:themeColor="text1"/>
          <w:sz w:val="20"/>
          <w:szCs w:val="20"/>
        </w:rPr>
        <w:t>‘Medium’</w:t>
      </w:r>
      <w:r w:rsidRPr="007148FB">
        <w:rPr>
          <w:color w:val="000000" w:themeColor="text1"/>
          <w:sz w:val="20"/>
          <w:szCs w:val="20"/>
        </w:rPr>
        <w:t xml:space="preserve"> or </w:t>
      </w:r>
      <w:r w:rsidRPr="007148FB">
        <w:rPr>
          <w:b/>
          <w:color w:val="000000" w:themeColor="text1"/>
          <w:sz w:val="20"/>
          <w:szCs w:val="20"/>
        </w:rPr>
        <w:t>‘Strong’</w:t>
      </w:r>
      <w:r w:rsidRPr="007148FB">
        <w:rPr>
          <w:color w:val="000000" w:themeColor="text1"/>
          <w:sz w:val="20"/>
          <w:szCs w:val="20"/>
        </w:rPr>
        <w:t>.</w:t>
      </w:r>
    </w:p>
    <w:p w14:paraId="685EBD74" w14:textId="77777777" w:rsidR="00A727B1" w:rsidRPr="007148FB" w:rsidRDefault="00A727B1" w:rsidP="007148FB">
      <w:pPr>
        <w:pStyle w:val="ListParagraph"/>
        <w:numPr>
          <w:ilvl w:val="0"/>
          <w:numId w:val="20"/>
        </w:numPr>
        <w:spacing w:after="0"/>
        <w:rPr>
          <w:color w:val="000000" w:themeColor="text1"/>
          <w:sz w:val="20"/>
          <w:szCs w:val="20"/>
        </w:rPr>
      </w:pPr>
      <w:r w:rsidRPr="007148FB">
        <w:rPr>
          <w:color w:val="000000" w:themeColor="text1"/>
          <w:sz w:val="20"/>
          <w:szCs w:val="20"/>
        </w:rPr>
        <w:t xml:space="preserve">Click </w:t>
      </w:r>
      <w:r w:rsidRPr="007148FB">
        <w:rPr>
          <w:b/>
          <w:color w:val="000000" w:themeColor="text1"/>
          <w:sz w:val="20"/>
          <w:szCs w:val="20"/>
        </w:rPr>
        <w:t>‘Save Changes’</w:t>
      </w:r>
      <w:r w:rsidRPr="007148FB">
        <w:rPr>
          <w:color w:val="000000" w:themeColor="text1"/>
          <w:sz w:val="20"/>
          <w:szCs w:val="20"/>
        </w:rPr>
        <w:t>.</w:t>
      </w:r>
    </w:p>
    <w:p w14:paraId="1596E8CE" w14:textId="77777777" w:rsidR="00A727B1" w:rsidRPr="007148FB" w:rsidRDefault="00A727B1" w:rsidP="007148FB">
      <w:pPr>
        <w:spacing w:after="0"/>
        <w:rPr>
          <w:color w:val="000000" w:themeColor="text1"/>
          <w:sz w:val="20"/>
          <w:szCs w:val="20"/>
        </w:rPr>
      </w:pPr>
    </w:p>
    <w:p w14:paraId="5892D9EA" w14:textId="5E36A05A" w:rsidR="007148FB" w:rsidRPr="007148FB" w:rsidRDefault="00A727B1" w:rsidP="007148FB">
      <w:pPr>
        <w:spacing w:after="0"/>
        <w:rPr>
          <w:b/>
          <w:color w:val="000000" w:themeColor="text1"/>
          <w:sz w:val="20"/>
          <w:szCs w:val="20"/>
        </w:rPr>
      </w:pPr>
      <w:r w:rsidRPr="007148FB">
        <w:rPr>
          <w:b/>
          <w:color w:val="000000" w:themeColor="text1"/>
          <w:sz w:val="20"/>
          <w:szCs w:val="20"/>
        </w:rPr>
        <w:t>To manage follower settings:</w:t>
      </w:r>
      <w:r w:rsidR="007148FB" w:rsidRPr="007148FB">
        <w:rPr>
          <w:b/>
          <w:color w:val="000000" w:themeColor="text1"/>
          <w:sz w:val="20"/>
          <w:szCs w:val="20"/>
        </w:rPr>
        <w:br/>
      </w:r>
    </w:p>
    <w:p w14:paraId="4C18C6D8" w14:textId="14BEBA28" w:rsidR="00A727B1" w:rsidRPr="007148FB" w:rsidRDefault="00A727B1" w:rsidP="007148FB">
      <w:pPr>
        <w:pStyle w:val="ListParagraph"/>
        <w:numPr>
          <w:ilvl w:val="0"/>
          <w:numId w:val="24"/>
        </w:numPr>
        <w:spacing w:after="0"/>
        <w:rPr>
          <w:color w:val="000000" w:themeColor="text1"/>
          <w:sz w:val="20"/>
          <w:szCs w:val="20"/>
        </w:rPr>
      </w:pPr>
      <w:r w:rsidRPr="007148FB">
        <w:rPr>
          <w:color w:val="000000" w:themeColor="text1"/>
          <w:sz w:val="20"/>
          <w:szCs w:val="20"/>
        </w:rPr>
        <w:t xml:space="preserve">Go to </w:t>
      </w:r>
      <w:r w:rsidRPr="007148FB">
        <w:rPr>
          <w:b/>
          <w:color w:val="000000" w:themeColor="text1"/>
          <w:sz w:val="20"/>
          <w:szCs w:val="20"/>
        </w:rPr>
        <w:t>‘Settings’</w:t>
      </w:r>
      <w:r w:rsidRPr="007148FB">
        <w:rPr>
          <w:color w:val="000000" w:themeColor="text1"/>
          <w:sz w:val="20"/>
          <w:szCs w:val="20"/>
        </w:rPr>
        <w:t>.</w:t>
      </w:r>
    </w:p>
    <w:p w14:paraId="6D91246F" w14:textId="77777777" w:rsidR="00A727B1" w:rsidRPr="007148FB" w:rsidRDefault="00A727B1" w:rsidP="007148FB">
      <w:pPr>
        <w:pStyle w:val="ListParagraph"/>
        <w:numPr>
          <w:ilvl w:val="0"/>
          <w:numId w:val="21"/>
        </w:numPr>
        <w:spacing w:after="0"/>
        <w:rPr>
          <w:color w:val="000000" w:themeColor="text1"/>
          <w:sz w:val="20"/>
          <w:szCs w:val="20"/>
        </w:rPr>
      </w:pPr>
      <w:r w:rsidRPr="007148FB">
        <w:rPr>
          <w:color w:val="000000" w:themeColor="text1"/>
          <w:sz w:val="20"/>
          <w:szCs w:val="20"/>
        </w:rPr>
        <w:t xml:space="preserve">Click </w:t>
      </w:r>
      <w:r w:rsidRPr="007148FB">
        <w:rPr>
          <w:b/>
          <w:color w:val="000000" w:themeColor="text1"/>
          <w:sz w:val="20"/>
          <w:szCs w:val="20"/>
        </w:rPr>
        <w:t>‘Followers’</w:t>
      </w:r>
      <w:r w:rsidRPr="007148FB">
        <w:rPr>
          <w:color w:val="000000" w:themeColor="text1"/>
          <w:sz w:val="20"/>
          <w:szCs w:val="20"/>
        </w:rPr>
        <w:t xml:space="preserve"> in the left column.</w:t>
      </w:r>
    </w:p>
    <w:p w14:paraId="549CBE05" w14:textId="77777777" w:rsidR="00A727B1" w:rsidRPr="007148FB" w:rsidRDefault="00A727B1" w:rsidP="007148FB">
      <w:pPr>
        <w:pStyle w:val="ListParagraph"/>
        <w:numPr>
          <w:ilvl w:val="0"/>
          <w:numId w:val="21"/>
        </w:numPr>
        <w:spacing w:after="0"/>
        <w:rPr>
          <w:color w:val="000000" w:themeColor="text1"/>
          <w:sz w:val="20"/>
          <w:szCs w:val="20"/>
        </w:rPr>
      </w:pPr>
      <w:r w:rsidRPr="007148FB">
        <w:rPr>
          <w:color w:val="000000" w:themeColor="text1"/>
          <w:sz w:val="20"/>
          <w:szCs w:val="20"/>
        </w:rPr>
        <w:t xml:space="preserve">Click </w:t>
      </w:r>
      <w:r w:rsidRPr="007148FB">
        <w:rPr>
          <w:b/>
          <w:color w:val="000000" w:themeColor="text1"/>
          <w:sz w:val="20"/>
          <w:szCs w:val="20"/>
        </w:rPr>
        <w:t>‘Follower Comments’</w:t>
      </w:r>
      <w:r w:rsidRPr="007148FB">
        <w:rPr>
          <w:color w:val="000000" w:themeColor="text1"/>
          <w:sz w:val="20"/>
          <w:szCs w:val="20"/>
        </w:rPr>
        <w:t xml:space="preserve"> to select who can comment on public posts.</w:t>
      </w:r>
    </w:p>
    <w:p w14:paraId="1C329FBC" w14:textId="77777777" w:rsidR="00A727B1" w:rsidRPr="007148FB" w:rsidRDefault="00A727B1" w:rsidP="007148FB">
      <w:pPr>
        <w:pStyle w:val="ListParagraph"/>
        <w:numPr>
          <w:ilvl w:val="0"/>
          <w:numId w:val="21"/>
        </w:numPr>
        <w:spacing w:after="0"/>
        <w:rPr>
          <w:color w:val="000000" w:themeColor="text1"/>
          <w:sz w:val="20"/>
          <w:szCs w:val="20"/>
        </w:rPr>
      </w:pPr>
      <w:r w:rsidRPr="007148FB">
        <w:rPr>
          <w:color w:val="000000" w:themeColor="text1"/>
          <w:sz w:val="20"/>
          <w:szCs w:val="20"/>
        </w:rPr>
        <w:t xml:space="preserve">Click </w:t>
      </w:r>
      <w:r w:rsidRPr="007148FB">
        <w:rPr>
          <w:b/>
          <w:color w:val="000000" w:themeColor="text1"/>
          <w:sz w:val="20"/>
          <w:szCs w:val="20"/>
        </w:rPr>
        <w:t>‘Follower Notifications’</w:t>
      </w:r>
      <w:r w:rsidRPr="007148FB">
        <w:rPr>
          <w:color w:val="000000" w:themeColor="text1"/>
          <w:sz w:val="20"/>
          <w:szCs w:val="20"/>
        </w:rPr>
        <w:t xml:space="preserve"> to select who should receive notifications when people start following and sharing the page and like or comment on public posts.</w:t>
      </w:r>
    </w:p>
    <w:p w14:paraId="6AA9EA15" w14:textId="77777777" w:rsidR="00A727B1" w:rsidRPr="007148FB" w:rsidRDefault="00A727B1" w:rsidP="007148FB">
      <w:pPr>
        <w:spacing w:after="0"/>
        <w:rPr>
          <w:color w:val="000000" w:themeColor="text1"/>
          <w:sz w:val="20"/>
          <w:szCs w:val="20"/>
        </w:rPr>
      </w:pPr>
    </w:p>
    <w:p w14:paraId="0E46A998" w14:textId="77777777" w:rsidR="007148FB" w:rsidRPr="007148FB" w:rsidRDefault="00A727B1" w:rsidP="007148FB">
      <w:pPr>
        <w:spacing w:after="120"/>
        <w:rPr>
          <w:b/>
          <w:color w:val="000000" w:themeColor="text1"/>
          <w:sz w:val="20"/>
          <w:szCs w:val="20"/>
        </w:rPr>
      </w:pPr>
      <w:r w:rsidRPr="007148FB">
        <w:rPr>
          <w:b/>
          <w:color w:val="000000" w:themeColor="text1"/>
          <w:sz w:val="20"/>
          <w:szCs w:val="20"/>
        </w:rPr>
        <w:t>To block a user:</w:t>
      </w:r>
    </w:p>
    <w:p w14:paraId="5BD9DFCE" w14:textId="47E4D820" w:rsidR="00A727B1" w:rsidRPr="007148FB" w:rsidRDefault="00A727B1" w:rsidP="007148FB">
      <w:pPr>
        <w:pStyle w:val="ListParagraph"/>
        <w:numPr>
          <w:ilvl w:val="0"/>
          <w:numId w:val="23"/>
        </w:numPr>
        <w:spacing w:after="0"/>
        <w:rPr>
          <w:color w:val="000000" w:themeColor="text1"/>
          <w:sz w:val="20"/>
          <w:szCs w:val="20"/>
        </w:rPr>
      </w:pPr>
      <w:r w:rsidRPr="007148FB">
        <w:rPr>
          <w:color w:val="000000" w:themeColor="text1"/>
          <w:sz w:val="20"/>
          <w:szCs w:val="20"/>
        </w:rPr>
        <w:t xml:space="preserve">Click the </w:t>
      </w:r>
      <w:r w:rsidRPr="007148FB">
        <w:rPr>
          <w:b/>
          <w:color w:val="000000" w:themeColor="text1"/>
          <w:sz w:val="20"/>
          <w:szCs w:val="20"/>
        </w:rPr>
        <w:t>‘Lock Icon’</w:t>
      </w:r>
      <w:r w:rsidR="00015C15" w:rsidRPr="007148FB">
        <w:rPr>
          <w:color w:val="000000" w:themeColor="text1"/>
          <w:sz w:val="20"/>
          <w:szCs w:val="20"/>
        </w:rPr>
        <w:t xml:space="preserve"> </w:t>
      </w:r>
      <w:r w:rsidR="00015C15" w:rsidRPr="007148FB">
        <w:rPr>
          <w:rFonts w:eastAsia="Times New Roman"/>
          <w:noProof/>
          <w:color w:val="141823"/>
          <w:sz w:val="20"/>
          <w:szCs w:val="20"/>
        </w:rPr>
        <w:drawing>
          <wp:inline distT="0" distB="0" distL="0" distR="0" wp14:anchorId="3D766588" wp14:editId="5F0ED1D4">
            <wp:extent cx="182880" cy="162560"/>
            <wp:effectExtent l="19050" t="19050" r="26670" b="27940"/>
            <wp:docPr id="1" name="Picture 1" descr="https://fbcdn-dragon-a.akamaihd.net/hphotos-ak-xfa1/t39.2365-6/851548_427268774075825_101490140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dragon-a.akamaihd.net/hphotos-ak-xfa1/t39.2365-6/851548_427268774075825_1014901409_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162560"/>
                    </a:xfrm>
                    <a:prstGeom prst="rect">
                      <a:avLst/>
                    </a:prstGeom>
                    <a:noFill/>
                    <a:ln>
                      <a:solidFill>
                        <a:schemeClr val="bg1">
                          <a:lumMod val="75000"/>
                        </a:schemeClr>
                      </a:solidFill>
                    </a:ln>
                  </pic:spPr>
                </pic:pic>
              </a:graphicData>
            </a:graphic>
          </wp:inline>
        </w:drawing>
      </w:r>
      <w:r w:rsidRPr="007148FB">
        <w:rPr>
          <w:color w:val="000000" w:themeColor="text1"/>
          <w:sz w:val="20"/>
          <w:szCs w:val="20"/>
        </w:rPr>
        <w:t xml:space="preserve">  at the top right of any Facebook page.</w:t>
      </w:r>
    </w:p>
    <w:p w14:paraId="506BCB1C" w14:textId="77777777" w:rsidR="00A727B1" w:rsidRPr="007148FB" w:rsidRDefault="00A727B1" w:rsidP="007148FB">
      <w:pPr>
        <w:pStyle w:val="ListParagraph"/>
        <w:numPr>
          <w:ilvl w:val="0"/>
          <w:numId w:val="22"/>
        </w:numPr>
        <w:spacing w:after="0"/>
        <w:rPr>
          <w:color w:val="000000" w:themeColor="text1"/>
          <w:sz w:val="20"/>
          <w:szCs w:val="20"/>
        </w:rPr>
      </w:pPr>
      <w:r w:rsidRPr="007148FB">
        <w:rPr>
          <w:color w:val="000000" w:themeColor="text1"/>
          <w:sz w:val="20"/>
          <w:szCs w:val="20"/>
        </w:rPr>
        <w:t xml:space="preserve">Click </w:t>
      </w:r>
      <w:r w:rsidRPr="007148FB">
        <w:rPr>
          <w:b/>
          <w:color w:val="000000" w:themeColor="text1"/>
          <w:sz w:val="20"/>
          <w:szCs w:val="20"/>
        </w:rPr>
        <w:t>‘How do I stop someone from bothering me?’</w:t>
      </w:r>
    </w:p>
    <w:p w14:paraId="525BD2E1" w14:textId="77777777" w:rsidR="00A727B1" w:rsidRPr="007148FB" w:rsidRDefault="00A727B1" w:rsidP="007148FB">
      <w:pPr>
        <w:pStyle w:val="ListParagraph"/>
        <w:numPr>
          <w:ilvl w:val="0"/>
          <w:numId w:val="22"/>
        </w:numPr>
        <w:spacing w:after="0"/>
        <w:rPr>
          <w:color w:val="000000" w:themeColor="text1"/>
          <w:sz w:val="20"/>
          <w:szCs w:val="20"/>
        </w:rPr>
      </w:pPr>
      <w:r w:rsidRPr="007148FB">
        <w:rPr>
          <w:color w:val="000000" w:themeColor="text1"/>
          <w:sz w:val="20"/>
          <w:szCs w:val="20"/>
        </w:rPr>
        <w:t xml:space="preserve">Enter the name or email address of the person to be blocked and click </w:t>
      </w:r>
      <w:r w:rsidRPr="007148FB">
        <w:rPr>
          <w:b/>
          <w:color w:val="000000" w:themeColor="text1"/>
          <w:sz w:val="20"/>
          <w:szCs w:val="20"/>
        </w:rPr>
        <w:t>‘Block’</w:t>
      </w:r>
      <w:r w:rsidRPr="007148FB">
        <w:rPr>
          <w:color w:val="000000" w:themeColor="text1"/>
          <w:sz w:val="20"/>
          <w:szCs w:val="20"/>
        </w:rPr>
        <w:t>.</w:t>
      </w:r>
    </w:p>
    <w:p w14:paraId="27B5D62F" w14:textId="138975E3" w:rsidR="00A727B1" w:rsidRPr="007148FB" w:rsidRDefault="00A727B1" w:rsidP="007148FB">
      <w:pPr>
        <w:pStyle w:val="ListParagraph"/>
        <w:numPr>
          <w:ilvl w:val="0"/>
          <w:numId w:val="22"/>
        </w:numPr>
        <w:spacing w:after="0"/>
        <w:rPr>
          <w:color w:val="000000" w:themeColor="text1"/>
          <w:sz w:val="20"/>
          <w:szCs w:val="20"/>
        </w:rPr>
      </w:pPr>
      <w:r w:rsidRPr="007148FB">
        <w:rPr>
          <w:color w:val="000000" w:themeColor="text1"/>
          <w:sz w:val="20"/>
          <w:szCs w:val="20"/>
        </w:rPr>
        <w:t>When entering a name, select the specific per</w:t>
      </w:r>
      <w:r w:rsidR="007148FB" w:rsidRPr="007148FB">
        <w:rPr>
          <w:color w:val="000000" w:themeColor="text1"/>
          <w:sz w:val="20"/>
          <w:szCs w:val="20"/>
        </w:rPr>
        <w:t>son to be blocked from the list</w:t>
      </w:r>
      <w:r w:rsidR="007148FB" w:rsidRPr="007148FB">
        <w:rPr>
          <w:color w:val="000000" w:themeColor="text1"/>
          <w:sz w:val="20"/>
          <w:szCs w:val="20"/>
        </w:rPr>
        <w:br/>
      </w:r>
      <w:r w:rsidRPr="007148FB">
        <w:rPr>
          <w:color w:val="000000" w:themeColor="text1"/>
          <w:sz w:val="20"/>
          <w:szCs w:val="20"/>
        </w:rPr>
        <w:t>that appears.</w:t>
      </w:r>
    </w:p>
    <w:p w14:paraId="6690A136" w14:textId="18645202" w:rsidR="00891ED3" w:rsidRPr="007148FB" w:rsidRDefault="00A727B1" w:rsidP="007148FB">
      <w:pPr>
        <w:pStyle w:val="ListParagraph"/>
        <w:numPr>
          <w:ilvl w:val="0"/>
          <w:numId w:val="22"/>
        </w:numPr>
        <w:spacing w:after="0"/>
        <w:rPr>
          <w:color w:val="000000" w:themeColor="text1"/>
          <w:sz w:val="20"/>
          <w:szCs w:val="20"/>
        </w:rPr>
      </w:pPr>
      <w:r w:rsidRPr="007148FB">
        <w:rPr>
          <w:color w:val="000000" w:themeColor="text1"/>
          <w:sz w:val="20"/>
          <w:szCs w:val="20"/>
        </w:rPr>
        <w:t xml:space="preserve">After clicking on </w:t>
      </w:r>
      <w:r w:rsidRPr="007148FB">
        <w:rPr>
          <w:b/>
          <w:color w:val="000000" w:themeColor="text1"/>
          <w:sz w:val="20"/>
          <w:szCs w:val="20"/>
        </w:rPr>
        <w:t>‘Settings’</w:t>
      </w:r>
      <w:r w:rsidRPr="007148FB">
        <w:rPr>
          <w:color w:val="000000" w:themeColor="text1"/>
          <w:sz w:val="20"/>
          <w:szCs w:val="20"/>
        </w:rPr>
        <w:t xml:space="preserve"> select </w:t>
      </w:r>
      <w:r w:rsidRPr="007148FB">
        <w:rPr>
          <w:b/>
          <w:color w:val="000000" w:themeColor="text1"/>
          <w:sz w:val="20"/>
          <w:szCs w:val="20"/>
        </w:rPr>
        <w:t>‘Moderate’</w:t>
      </w:r>
      <w:r w:rsidR="00C0170B">
        <w:rPr>
          <w:b/>
          <w:color w:val="000000" w:themeColor="text1"/>
          <w:sz w:val="20"/>
          <w:szCs w:val="20"/>
        </w:rPr>
        <w:t>.</w:t>
      </w:r>
    </w:p>
    <w:p w14:paraId="719932CF" w14:textId="77777777" w:rsidR="00015C15" w:rsidRPr="007148FB" w:rsidRDefault="00015C15" w:rsidP="00A727B1">
      <w:pPr>
        <w:spacing w:after="0"/>
        <w:rPr>
          <w:color w:val="000000" w:themeColor="text1"/>
          <w:sz w:val="20"/>
          <w:szCs w:val="20"/>
        </w:rPr>
      </w:pPr>
    </w:p>
    <w:p w14:paraId="55857A98" w14:textId="42690996" w:rsidR="00891ED3" w:rsidRPr="007148FB" w:rsidRDefault="00891ED3" w:rsidP="00891ED3">
      <w:pPr>
        <w:spacing w:after="0"/>
        <w:rPr>
          <w:sz w:val="20"/>
          <w:szCs w:val="20"/>
        </w:rPr>
      </w:pPr>
      <w:r w:rsidRPr="007148FB">
        <w:rPr>
          <w:color w:val="000000" w:themeColor="text1"/>
          <w:sz w:val="20"/>
          <w:szCs w:val="20"/>
        </w:rPr>
        <w:t xml:space="preserve">For more information visit </w:t>
      </w:r>
      <w:hyperlink r:id="rId21" w:history="1">
        <w:r w:rsidRPr="007148FB">
          <w:rPr>
            <w:rStyle w:val="Hyperlink"/>
            <w:sz w:val="20"/>
            <w:szCs w:val="20"/>
          </w:rPr>
          <w:t>www.facebook.com/help/</w:t>
        </w:r>
      </w:hyperlink>
      <w:r w:rsidRPr="007148FB">
        <w:rPr>
          <w:sz w:val="20"/>
          <w:szCs w:val="20"/>
        </w:rPr>
        <w:t>.</w:t>
      </w:r>
    </w:p>
    <w:p w14:paraId="7CBCFB39" w14:textId="1B7C4023" w:rsidR="006431D5" w:rsidRDefault="006431D5" w:rsidP="006431D5">
      <w:r>
        <w:t> </w:t>
      </w:r>
      <w:r w:rsidR="007148FB">
        <w:softHyphen/>
      </w:r>
    </w:p>
    <w:p w14:paraId="78FEAA05" w14:textId="77777777" w:rsidR="006431D5" w:rsidRDefault="006431D5">
      <w:pPr>
        <w:spacing w:after="200" w:line="276" w:lineRule="auto"/>
      </w:pPr>
      <w:r>
        <w:br w:type="page"/>
      </w:r>
    </w:p>
    <w:p w14:paraId="5CCD8CCF" w14:textId="77777777" w:rsidR="006431D5" w:rsidRDefault="00D708FF" w:rsidP="006431D5">
      <w:pPr>
        <w:pStyle w:val="Heading1"/>
      </w:pPr>
      <w:r>
        <w:rPr>
          <w:noProof/>
        </w:rPr>
        <w:lastRenderedPageBreak/>
        <w:drawing>
          <wp:anchor distT="0" distB="0" distL="114300" distR="114300" simplePos="0" relativeHeight="251659264" behindDoc="0" locked="0" layoutInCell="1" allowOverlap="1" wp14:anchorId="3B14286F" wp14:editId="0F60060A">
            <wp:simplePos x="0" y="0"/>
            <wp:positionH relativeFrom="column">
              <wp:posOffset>0</wp:posOffset>
            </wp:positionH>
            <wp:positionV relativeFrom="paragraph">
              <wp:posOffset>0</wp:posOffset>
            </wp:positionV>
            <wp:extent cx="733425" cy="7334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icon.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6431D5">
        <w:t>Twitter Advertising</w:t>
      </w:r>
    </w:p>
    <w:p w14:paraId="549FB8F0" w14:textId="77777777" w:rsidR="00D708FF" w:rsidRDefault="00D708FF" w:rsidP="006431D5">
      <w:pPr>
        <w:pStyle w:val="Heading2"/>
      </w:pPr>
    </w:p>
    <w:p w14:paraId="0E86C3EE" w14:textId="77777777" w:rsidR="00D708FF" w:rsidRDefault="00D708FF" w:rsidP="006431D5">
      <w:pPr>
        <w:pStyle w:val="Heading2"/>
      </w:pPr>
    </w:p>
    <w:p w14:paraId="631734C9" w14:textId="77777777" w:rsidR="006431D5" w:rsidRDefault="006431D5" w:rsidP="006431D5">
      <w:pPr>
        <w:pStyle w:val="Heading2"/>
      </w:pPr>
      <w:r>
        <w:t>Unpaid Advertising</w:t>
      </w:r>
      <w:r>
        <w:br/>
      </w:r>
    </w:p>
    <w:p w14:paraId="20F3143A" w14:textId="77777777" w:rsidR="00C104DB" w:rsidRPr="00C104DB" w:rsidRDefault="00C104DB" w:rsidP="00C104DB">
      <w:pPr>
        <w:rPr>
          <w:sz w:val="20"/>
        </w:rPr>
      </w:pPr>
      <w:r w:rsidRPr="00C104DB">
        <w:rPr>
          <w:sz w:val="20"/>
        </w:rPr>
        <w:t xml:space="preserve">Advertising through Twitter begins by creating a Twitter account. This account brands the trial, distributes trial information and drives traffic to a recruiting site. Creating an account involves creating a profile photo, a header image, and biography, choosing a user name which will be the unique identifier of the trial, and adding a link to the trial recruitment website. </w:t>
      </w:r>
    </w:p>
    <w:p w14:paraId="6323A913" w14:textId="77777777" w:rsidR="00C104DB" w:rsidRPr="00C104DB" w:rsidRDefault="00C104DB" w:rsidP="00C104DB">
      <w:pPr>
        <w:spacing w:after="0"/>
        <w:rPr>
          <w:sz w:val="20"/>
        </w:rPr>
      </w:pPr>
      <w:r w:rsidRPr="00C104DB">
        <w:rPr>
          <w:sz w:val="20"/>
        </w:rPr>
        <w:t>The biography should include:</w:t>
      </w:r>
    </w:p>
    <w:p w14:paraId="4C2BB48E" w14:textId="77777777" w:rsidR="00C104DB" w:rsidRPr="00C104DB" w:rsidRDefault="00C104DB" w:rsidP="00C104DB">
      <w:pPr>
        <w:pStyle w:val="ListParagraph"/>
        <w:numPr>
          <w:ilvl w:val="0"/>
          <w:numId w:val="25"/>
        </w:numPr>
        <w:rPr>
          <w:sz w:val="20"/>
        </w:rPr>
      </w:pPr>
      <w:r w:rsidRPr="00C104DB">
        <w:rPr>
          <w:sz w:val="20"/>
        </w:rPr>
        <w:t>Phone numbers</w:t>
      </w:r>
    </w:p>
    <w:p w14:paraId="1E93E8FB" w14:textId="43BA92C3" w:rsidR="00C104DB" w:rsidRPr="00C104DB" w:rsidRDefault="00C104DB" w:rsidP="00C104DB">
      <w:pPr>
        <w:pStyle w:val="ListParagraph"/>
        <w:numPr>
          <w:ilvl w:val="0"/>
          <w:numId w:val="25"/>
        </w:numPr>
        <w:rPr>
          <w:sz w:val="20"/>
        </w:rPr>
      </w:pPr>
      <w:r w:rsidRPr="00C104DB">
        <w:rPr>
          <w:sz w:val="20"/>
        </w:rPr>
        <w:t>Web links</w:t>
      </w:r>
    </w:p>
    <w:p w14:paraId="2B5D9F2E" w14:textId="77777777" w:rsidR="00C104DB" w:rsidRPr="00C104DB" w:rsidRDefault="00C104DB" w:rsidP="00C104DB">
      <w:pPr>
        <w:pStyle w:val="ListParagraph"/>
        <w:numPr>
          <w:ilvl w:val="0"/>
          <w:numId w:val="25"/>
        </w:numPr>
        <w:rPr>
          <w:sz w:val="20"/>
        </w:rPr>
      </w:pPr>
      <w:r w:rsidRPr="00C104DB">
        <w:rPr>
          <w:sz w:val="20"/>
        </w:rPr>
        <w:t xml:space="preserve">Email addresses </w:t>
      </w:r>
    </w:p>
    <w:p w14:paraId="41B071D1" w14:textId="77777777" w:rsidR="00C104DB" w:rsidRPr="00C104DB" w:rsidRDefault="00C104DB" w:rsidP="00C104DB">
      <w:pPr>
        <w:pStyle w:val="ListParagraph"/>
        <w:numPr>
          <w:ilvl w:val="0"/>
          <w:numId w:val="25"/>
        </w:numPr>
        <w:rPr>
          <w:sz w:val="20"/>
        </w:rPr>
      </w:pPr>
      <w:r w:rsidRPr="00C104DB">
        <w:rPr>
          <w:sz w:val="20"/>
        </w:rPr>
        <w:t xml:space="preserve">Additional contact information </w:t>
      </w:r>
    </w:p>
    <w:p w14:paraId="290B2B0E" w14:textId="77777777" w:rsidR="00C104DB" w:rsidRPr="00C104DB" w:rsidRDefault="00C104DB" w:rsidP="00C104DB">
      <w:pPr>
        <w:rPr>
          <w:sz w:val="20"/>
        </w:rPr>
      </w:pPr>
      <w:r w:rsidRPr="00C104DB">
        <w:rPr>
          <w:sz w:val="20"/>
        </w:rPr>
        <w:t xml:space="preserve">After creating a Twitter profile, begin tweeting information regarding the trial. Tweet regularly using various slogans and call to action tags to spread information regarding the trial. Tweet actively to raise awareness, retweet and converse with followers to keep the audience engaged, and use appropriate hashtags to increase reach. </w:t>
      </w:r>
    </w:p>
    <w:p w14:paraId="1B06A3B7" w14:textId="2F3FD75E" w:rsidR="006431D5" w:rsidRPr="00C104DB" w:rsidRDefault="00C104DB" w:rsidP="00C104DB">
      <w:pPr>
        <w:rPr>
          <w:sz w:val="20"/>
        </w:rPr>
      </w:pPr>
      <w:r w:rsidRPr="00C104DB">
        <w:rPr>
          <w:sz w:val="20"/>
        </w:rPr>
        <w:t>All tweets must follow t</w:t>
      </w:r>
      <w:r>
        <w:rPr>
          <w:sz w:val="20"/>
        </w:rPr>
        <w:t xml:space="preserve">he same format and must be 140 </w:t>
      </w:r>
      <w:r w:rsidRPr="00C104DB">
        <w:rPr>
          <w:sz w:val="20"/>
        </w:rPr>
        <w:t>characters or less. Tweets can also be sent out in a series to communicate more informatio</w:t>
      </w:r>
      <w:r>
        <w:rPr>
          <w:sz w:val="20"/>
        </w:rPr>
        <w:t xml:space="preserve">n, but be sure that each tweet </w:t>
      </w:r>
      <w:r w:rsidRPr="00C104DB">
        <w:rPr>
          <w:sz w:val="20"/>
        </w:rPr>
        <w:t>can stand on its own. Use the following template to design tweets. Mix and match elements to create a clear message.</w:t>
      </w:r>
      <w:r w:rsidR="006431D5" w:rsidRPr="00C104DB">
        <w:rPr>
          <w:sz w:val="20"/>
        </w:rPr>
        <w:t xml:space="preserve"> </w:t>
      </w:r>
    </w:p>
    <w:p w14:paraId="68C35EBF" w14:textId="77777777" w:rsidR="006431D5" w:rsidRPr="006431D5" w:rsidRDefault="006431D5" w:rsidP="0045293E">
      <w:pPr>
        <w:pStyle w:val="Heading2"/>
      </w:pPr>
      <w:r w:rsidRPr="0045293E">
        <w:t>Template</w:t>
      </w:r>
      <w:r w:rsidRPr="006431D5">
        <w:t>:</w:t>
      </w:r>
      <w:r w:rsidR="009A50D0">
        <w:br/>
      </w:r>
    </w:p>
    <w:tbl>
      <w:tblPr>
        <w:tblStyle w:val="TableGrid"/>
        <w:tblW w:w="0" w:type="auto"/>
        <w:tblInd w:w="360" w:type="dxa"/>
        <w:tblCellMar>
          <w:top w:w="360" w:type="dxa"/>
          <w:left w:w="360" w:type="dxa"/>
          <w:bottom w:w="360" w:type="dxa"/>
          <w:right w:w="360" w:type="dxa"/>
        </w:tblCellMar>
        <w:tblLook w:val="04A0" w:firstRow="1" w:lastRow="0" w:firstColumn="1" w:lastColumn="0" w:noHBand="0" w:noVBand="1"/>
      </w:tblPr>
      <w:tblGrid>
        <w:gridCol w:w="8990"/>
      </w:tblGrid>
      <w:tr w:rsidR="0045293E" w14:paraId="44CCB8DE" w14:textId="77777777" w:rsidTr="003E0123">
        <w:tc>
          <w:tcPr>
            <w:tcW w:w="9216" w:type="dxa"/>
          </w:tcPr>
          <w:p w14:paraId="2A16B93A" w14:textId="32E33CD7" w:rsidR="0045293E" w:rsidRDefault="00746F00" w:rsidP="00746F00">
            <w:pPr>
              <w:spacing w:after="0"/>
            </w:pPr>
            <w:r>
              <w:t xml:space="preserve">[Insert </w:t>
            </w:r>
            <w:r w:rsidR="0045293E">
              <w:t xml:space="preserve">Tagline] and/or [Insert </w:t>
            </w:r>
            <w:r>
              <w:t>Positioning/Supporting</w:t>
            </w:r>
            <w:r w:rsidR="0045293E">
              <w:t xml:space="preserve"> Text] and/or [Insert Call to Action] and/or [Insert Picture] and/or [Insert Video Link] [Insert Hashtags</w:t>
            </w:r>
            <w:r>
              <w:t>]</w:t>
            </w:r>
          </w:p>
        </w:tc>
      </w:tr>
    </w:tbl>
    <w:p w14:paraId="7CDCEB78" w14:textId="77777777" w:rsidR="005974BF" w:rsidRDefault="009A50D0" w:rsidP="006431D5">
      <w:pPr>
        <w:rPr>
          <w:b/>
        </w:rPr>
      </w:pPr>
      <w:r>
        <w:rPr>
          <w:b/>
        </w:rPr>
        <w:br/>
      </w:r>
      <w:r w:rsidR="005974BF" w:rsidRPr="005974BF">
        <w:rPr>
          <w:b/>
        </w:rPr>
        <w:t>Samples: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2"/>
      </w:tblGrid>
      <w:tr w:rsidR="009A50D0" w14:paraId="0720902B" w14:textId="77777777" w:rsidTr="009A50D0">
        <w:tc>
          <w:tcPr>
            <w:tcW w:w="9270" w:type="dxa"/>
          </w:tcPr>
          <w:p w14:paraId="42425E18" w14:textId="77777777" w:rsidR="009A50D0" w:rsidRDefault="009A50D0" w:rsidP="009A50D0">
            <w:pPr>
              <w:spacing w:after="0"/>
              <w:jc w:val="center"/>
              <w:rPr>
                <w:b/>
              </w:rPr>
            </w:pPr>
            <w:r>
              <w:rPr>
                <w:noProof/>
              </w:rPr>
              <w:drawing>
                <wp:inline distT="0" distB="0" distL="0" distR="0" wp14:anchorId="71D46DB2" wp14:editId="076B4F53">
                  <wp:extent cx="2697479" cy="1169938"/>
                  <wp:effectExtent l="19050" t="19050" r="2730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Sample_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7479" cy="1169938"/>
                          </a:xfrm>
                          <a:prstGeom prst="rect">
                            <a:avLst/>
                          </a:prstGeom>
                          <a:ln>
                            <a:solidFill>
                              <a:schemeClr val="accent1"/>
                            </a:solidFill>
                          </a:ln>
                        </pic:spPr>
                      </pic:pic>
                    </a:graphicData>
                  </a:graphic>
                </wp:inline>
              </w:drawing>
            </w:r>
            <w:r>
              <w:rPr>
                <w:b/>
              </w:rPr>
              <w:t xml:space="preserve"> </w:t>
            </w:r>
            <w:r>
              <w:rPr>
                <w:b/>
                <w:noProof/>
              </w:rPr>
              <w:drawing>
                <wp:inline distT="0" distB="0" distL="0" distR="0" wp14:anchorId="5F5FF5A3" wp14:editId="2BCA9323">
                  <wp:extent cx="2690735" cy="1167012"/>
                  <wp:effectExtent l="19050" t="19050" r="1460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Sample_02.pn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690735" cy="1167012"/>
                          </a:xfrm>
                          <a:prstGeom prst="rect">
                            <a:avLst/>
                          </a:prstGeom>
                          <a:ln>
                            <a:solidFill>
                              <a:schemeClr val="accent1"/>
                            </a:solidFill>
                          </a:ln>
                        </pic:spPr>
                      </pic:pic>
                    </a:graphicData>
                  </a:graphic>
                </wp:inline>
              </w:drawing>
            </w:r>
          </w:p>
        </w:tc>
      </w:tr>
    </w:tbl>
    <w:p w14:paraId="7835EFA2" w14:textId="77777777" w:rsidR="00C104DB" w:rsidRDefault="00C104DB" w:rsidP="006431D5">
      <w:pPr>
        <w:pStyle w:val="Heading2"/>
      </w:pPr>
    </w:p>
    <w:p w14:paraId="029F377A" w14:textId="77777777" w:rsidR="00C104DB" w:rsidRDefault="00C104DB">
      <w:pPr>
        <w:spacing w:after="200" w:line="276" w:lineRule="auto"/>
        <w:rPr>
          <w:b/>
        </w:rPr>
      </w:pPr>
      <w:r>
        <w:br w:type="page"/>
      </w:r>
    </w:p>
    <w:p w14:paraId="0747861C" w14:textId="48370A9E" w:rsidR="006431D5" w:rsidRDefault="006431D5" w:rsidP="006431D5">
      <w:pPr>
        <w:pStyle w:val="Heading2"/>
      </w:pPr>
      <w:r>
        <w:t>Paid Advertising</w:t>
      </w:r>
      <w:r>
        <w:br/>
      </w:r>
    </w:p>
    <w:p w14:paraId="76E6AFE7" w14:textId="3976B9CA" w:rsidR="00C104DB" w:rsidRPr="00C104DB" w:rsidRDefault="00C104DB" w:rsidP="00C104DB">
      <w:pPr>
        <w:rPr>
          <w:sz w:val="20"/>
        </w:rPr>
      </w:pPr>
      <w:r w:rsidRPr="00C104DB">
        <w:rPr>
          <w:sz w:val="20"/>
        </w:rPr>
        <w:t>Posted Tweets are only available to followers; however, the audience can be expanded by paying for tweets. First, decide what type of advertising campaign to run. To raise awareness, use the following campaigns:</w:t>
      </w:r>
    </w:p>
    <w:p w14:paraId="7179D7AE" w14:textId="0AF721D7" w:rsidR="006431D5" w:rsidRPr="00C104DB" w:rsidRDefault="006431D5" w:rsidP="00C104DB">
      <w:pPr>
        <w:numPr>
          <w:ilvl w:val="0"/>
          <w:numId w:val="3"/>
        </w:numPr>
        <w:rPr>
          <w:sz w:val="20"/>
        </w:rPr>
      </w:pPr>
      <w:r w:rsidRPr="00C104DB">
        <w:rPr>
          <w:b/>
          <w:color w:val="0070C0"/>
          <w:sz w:val="20"/>
        </w:rPr>
        <w:t>Followers</w:t>
      </w:r>
      <w:r w:rsidRPr="00C104DB">
        <w:rPr>
          <w:color w:val="0070C0"/>
          <w:sz w:val="20"/>
        </w:rPr>
        <w:t xml:space="preserve"> </w:t>
      </w:r>
      <w:r w:rsidRPr="00C104DB">
        <w:rPr>
          <w:sz w:val="20"/>
        </w:rPr>
        <w:t xml:space="preserve">– </w:t>
      </w:r>
      <w:r w:rsidR="00F057C1" w:rsidRPr="00C104DB">
        <w:rPr>
          <w:sz w:val="20"/>
        </w:rPr>
        <w:t>G</w:t>
      </w:r>
      <w:r w:rsidRPr="00C104DB">
        <w:rPr>
          <w:sz w:val="20"/>
        </w:rPr>
        <w:t xml:space="preserve">row </w:t>
      </w:r>
      <w:r w:rsidR="003825A7" w:rsidRPr="00C104DB">
        <w:rPr>
          <w:sz w:val="20"/>
        </w:rPr>
        <w:t>a</w:t>
      </w:r>
      <w:r w:rsidRPr="00C104DB">
        <w:rPr>
          <w:sz w:val="20"/>
        </w:rPr>
        <w:t xml:space="preserve"> Twitter community</w:t>
      </w:r>
      <w:r w:rsidR="00D016D7" w:rsidRPr="00C104DB">
        <w:rPr>
          <w:sz w:val="20"/>
        </w:rPr>
        <w:t>.</w:t>
      </w:r>
    </w:p>
    <w:p w14:paraId="6A542B1D" w14:textId="77777777" w:rsidR="006431D5" w:rsidRPr="00C104DB" w:rsidRDefault="006431D5" w:rsidP="00A727B1">
      <w:pPr>
        <w:numPr>
          <w:ilvl w:val="0"/>
          <w:numId w:val="3"/>
        </w:numPr>
        <w:rPr>
          <w:sz w:val="20"/>
        </w:rPr>
      </w:pPr>
      <w:r w:rsidRPr="00C104DB">
        <w:rPr>
          <w:b/>
          <w:color w:val="0070C0"/>
          <w:sz w:val="20"/>
        </w:rPr>
        <w:t>Tweet Engagements</w:t>
      </w:r>
      <w:r w:rsidRPr="00C104DB">
        <w:rPr>
          <w:color w:val="0070C0"/>
          <w:sz w:val="20"/>
        </w:rPr>
        <w:t xml:space="preserve"> </w:t>
      </w:r>
      <w:r w:rsidRPr="00C104DB">
        <w:rPr>
          <w:sz w:val="20"/>
        </w:rPr>
        <w:t>– Reach more people and drive conversation</w:t>
      </w:r>
      <w:r w:rsidR="00D016D7" w:rsidRPr="00C104DB">
        <w:rPr>
          <w:sz w:val="20"/>
        </w:rPr>
        <w:t>.</w:t>
      </w:r>
    </w:p>
    <w:p w14:paraId="2CB5B743" w14:textId="362B92FA" w:rsidR="00173AF7" w:rsidRPr="00C104DB" w:rsidRDefault="006431D5" w:rsidP="00A727B1">
      <w:pPr>
        <w:numPr>
          <w:ilvl w:val="0"/>
          <w:numId w:val="3"/>
        </w:numPr>
        <w:rPr>
          <w:sz w:val="20"/>
        </w:rPr>
      </w:pPr>
      <w:r w:rsidRPr="00C104DB">
        <w:rPr>
          <w:b/>
          <w:color w:val="0070C0"/>
          <w:sz w:val="20"/>
        </w:rPr>
        <w:t>Leads on Twitter</w:t>
      </w:r>
      <w:r w:rsidRPr="00C104DB">
        <w:rPr>
          <w:color w:val="0070C0"/>
          <w:sz w:val="20"/>
        </w:rPr>
        <w:t xml:space="preserve"> </w:t>
      </w:r>
      <w:r w:rsidRPr="00C104DB">
        <w:rPr>
          <w:sz w:val="20"/>
        </w:rPr>
        <w:t>– Collect emails from audiences who express interest</w:t>
      </w:r>
      <w:r w:rsidR="00C0170B">
        <w:rPr>
          <w:sz w:val="20"/>
        </w:rPr>
        <w:t>.</w:t>
      </w:r>
    </w:p>
    <w:p w14:paraId="449B94A4" w14:textId="0055727C" w:rsidR="006431D5" w:rsidRPr="00C104DB" w:rsidRDefault="006431D5" w:rsidP="00A727B1">
      <w:pPr>
        <w:numPr>
          <w:ilvl w:val="0"/>
          <w:numId w:val="3"/>
        </w:numPr>
        <w:rPr>
          <w:sz w:val="20"/>
        </w:rPr>
      </w:pPr>
      <w:r w:rsidRPr="00C104DB">
        <w:rPr>
          <w:b/>
          <w:color w:val="0070C0"/>
          <w:sz w:val="20"/>
        </w:rPr>
        <w:t>Website Clicks and Conversations</w:t>
      </w:r>
      <w:r w:rsidRPr="00C104DB">
        <w:rPr>
          <w:color w:val="0070C0"/>
          <w:sz w:val="20"/>
        </w:rPr>
        <w:t xml:space="preserve"> </w:t>
      </w:r>
      <w:r w:rsidRPr="00C104DB">
        <w:rPr>
          <w:sz w:val="20"/>
        </w:rPr>
        <w:t>– D</w:t>
      </w:r>
      <w:r w:rsidR="00D016D7" w:rsidRPr="00C104DB">
        <w:rPr>
          <w:sz w:val="20"/>
        </w:rPr>
        <w:t xml:space="preserve">rive traffic to </w:t>
      </w:r>
      <w:r w:rsidR="003825A7" w:rsidRPr="00C104DB">
        <w:rPr>
          <w:sz w:val="20"/>
        </w:rPr>
        <w:t>the</w:t>
      </w:r>
      <w:r w:rsidR="00D016D7" w:rsidRPr="00C104DB">
        <w:rPr>
          <w:sz w:val="20"/>
        </w:rPr>
        <w:t xml:space="preserve"> trial site.</w:t>
      </w:r>
      <w:r w:rsidR="005974BF" w:rsidRPr="00C104DB">
        <w:rPr>
          <w:sz w:val="20"/>
        </w:rPr>
        <w:br/>
      </w:r>
    </w:p>
    <w:p w14:paraId="1FA22535" w14:textId="2D33BA51" w:rsidR="006431D5" w:rsidRPr="00C104DB" w:rsidRDefault="00F057C1" w:rsidP="006431D5">
      <w:pPr>
        <w:rPr>
          <w:sz w:val="20"/>
        </w:rPr>
      </w:pPr>
      <w:r w:rsidRPr="00C104DB">
        <w:rPr>
          <w:sz w:val="20"/>
        </w:rPr>
        <w:t xml:space="preserve">More information about </w:t>
      </w:r>
      <w:r w:rsidR="006431D5" w:rsidRPr="00C104DB">
        <w:rPr>
          <w:sz w:val="20"/>
        </w:rPr>
        <w:t xml:space="preserve">paid advertising </w:t>
      </w:r>
      <w:r w:rsidRPr="00C104DB">
        <w:rPr>
          <w:sz w:val="20"/>
        </w:rPr>
        <w:t xml:space="preserve">is available at </w:t>
      </w:r>
      <w:r w:rsidR="006431D5" w:rsidRPr="00C104DB">
        <w:rPr>
          <w:sz w:val="20"/>
        </w:rPr>
        <w:t>https://business.twitter.com/solutions/</w:t>
      </w:r>
    </w:p>
    <w:p w14:paraId="2A7A1CA0" w14:textId="77777777" w:rsidR="008071E5" w:rsidRPr="00C104DB" w:rsidRDefault="006431D5" w:rsidP="008071E5">
      <w:pPr>
        <w:pStyle w:val="Heading2"/>
        <w:rPr>
          <w:sz w:val="20"/>
        </w:rPr>
      </w:pPr>
      <w:r w:rsidRPr="00C104DB">
        <w:rPr>
          <w:sz w:val="20"/>
        </w:rPr>
        <w:t>Hashtag [#] Suggestions:</w:t>
      </w:r>
      <w:r w:rsidR="008071E5" w:rsidRPr="00C104DB">
        <w:rPr>
          <w:sz w:val="20"/>
        </w:rPr>
        <w:br/>
      </w:r>
    </w:p>
    <w:p w14:paraId="29A8ECB6" w14:textId="77777777" w:rsidR="005974BF" w:rsidRPr="00C104DB" w:rsidRDefault="005974BF" w:rsidP="00A727B1">
      <w:pPr>
        <w:numPr>
          <w:ilvl w:val="0"/>
          <w:numId w:val="4"/>
        </w:numPr>
        <w:rPr>
          <w:sz w:val="20"/>
        </w:rPr>
        <w:sectPr w:rsidR="005974BF" w:rsidRPr="00C104DB" w:rsidSect="00A13734">
          <w:footerReference w:type="even" r:id="rId24"/>
          <w:footerReference w:type="default" r:id="rId25"/>
          <w:pgSz w:w="12240" w:h="15840"/>
          <w:pgMar w:top="1440" w:right="1440" w:bottom="1440" w:left="1440" w:header="720" w:footer="531" w:gutter="0"/>
          <w:cols w:space="720"/>
          <w:docGrid w:linePitch="360"/>
        </w:sectPr>
      </w:pPr>
    </w:p>
    <w:p w14:paraId="508DB9A3" w14:textId="77777777" w:rsidR="006431D5" w:rsidRPr="00C104DB" w:rsidRDefault="006431D5" w:rsidP="00A727B1">
      <w:pPr>
        <w:numPr>
          <w:ilvl w:val="0"/>
          <w:numId w:val="4"/>
        </w:numPr>
        <w:rPr>
          <w:sz w:val="20"/>
        </w:rPr>
      </w:pPr>
      <w:r w:rsidRPr="00C104DB">
        <w:rPr>
          <w:sz w:val="20"/>
        </w:rPr>
        <w:t>Cancer</w:t>
      </w:r>
    </w:p>
    <w:p w14:paraId="681792E8" w14:textId="77777777" w:rsidR="006431D5" w:rsidRPr="00C104DB" w:rsidRDefault="006431D5" w:rsidP="00A727B1">
      <w:pPr>
        <w:numPr>
          <w:ilvl w:val="0"/>
          <w:numId w:val="4"/>
        </w:numPr>
        <w:rPr>
          <w:sz w:val="20"/>
        </w:rPr>
      </w:pPr>
      <w:r w:rsidRPr="00C104DB">
        <w:rPr>
          <w:sz w:val="20"/>
        </w:rPr>
        <w:t>Clinical Trial</w:t>
      </w:r>
    </w:p>
    <w:p w14:paraId="6B6BAF50" w14:textId="77777777" w:rsidR="006431D5" w:rsidRPr="00C104DB" w:rsidRDefault="006431D5" w:rsidP="00A727B1">
      <w:pPr>
        <w:numPr>
          <w:ilvl w:val="0"/>
          <w:numId w:val="4"/>
        </w:numPr>
        <w:rPr>
          <w:sz w:val="20"/>
        </w:rPr>
      </w:pPr>
      <w:r w:rsidRPr="00C104DB">
        <w:rPr>
          <w:sz w:val="20"/>
        </w:rPr>
        <w:t>Prevention</w:t>
      </w:r>
    </w:p>
    <w:p w14:paraId="1D317285" w14:textId="77777777" w:rsidR="006431D5" w:rsidRPr="00C104DB" w:rsidRDefault="006431D5" w:rsidP="00A727B1">
      <w:pPr>
        <w:numPr>
          <w:ilvl w:val="0"/>
          <w:numId w:val="4"/>
        </w:numPr>
        <w:rPr>
          <w:sz w:val="20"/>
        </w:rPr>
      </w:pPr>
      <w:r w:rsidRPr="00C104DB">
        <w:rPr>
          <w:sz w:val="20"/>
        </w:rPr>
        <w:t>DCP</w:t>
      </w:r>
    </w:p>
    <w:p w14:paraId="0D0325DF" w14:textId="77777777" w:rsidR="006431D5" w:rsidRPr="00C104DB" w:rsidRDefault="006431D5" w:rsidP="00A727B1">
      <w:pPr>
        <w:numPr>
          <w:ilvl w:val="0"/>
          <w:numId w:val="4"/>
        </w:numPr>
        <w:rPr>
          <w:sz w:val="20"/>
        </w:rPr>
      </w:pPr>
      <w:r w:rsidRPr="00C104DB">
        <w:rPr>
          <w:sz w:val="20"/>
        </w:rPr>
        <w:t>NIH</w:t>
      </w:r>
    </w:p>
    <w:p w14:paraId="4CD08F69" w14:textId="6915A542" w:rsidR="006431D5" w:rsidRPr="00C104DB" w:rsidRDefault="006431D5" w:rsidP="00A727B1">
      <w:pPr>
        <w:numPr>
          <w:ilvl w:val="0"/>
          <w:numId w:val="4"/>
        </w:numPr>
        <w:rPr>
          <w:sz w:val="20"/>
        </w:rPr>
      </w:pPr>
      <w:r w:rsidRPr="00C104DB">
        <w:rPr>
          <w:sz w:val="20"/>
        </w:rPr>
        <w:t>City or Region</w:t>
      </w:r>
    </w:p>
    <w:p w14:paraId="781AA035" w14:textId="7E71C73D" w:rsidR="006431D5" w:rsidRPr="00C104DB" w:rsidRDefault="006431D5" w:rsidP="00A727B1">
      <w:pPr>
        <w:numPr>
          <w:ilvl w:val="0"/>
          <w:numId w:val="4"/>
        </w:numPr>
        <w:rPr>
          <w:sz w:val="20"/>
        </w:rPr>
      </w:pPr>
      <w:r w:rsidRPr="00C104DB">
        <w:rPr>
          <w:sz w:val="20"/>
        </w:rPr>
        <w:t>CLO or PO Name</w:t>
      </w:r>
    </w:p>
    <w:p w14:paraId="30811521" w14:textId="77777777" w:rsidR="005974BF" w:rsidRPr="00C104DB" w:rsidRDefault="005974BF" w:rsidP="006431D5">
      <w:pPr>
        <w:rPr>
          <w:sz w:val="20"/>
        </w:rPr>
        <w:sectPr w:rsidR="005974BF" w:rsidRPr="00C104DB" w:rsidSect="005974BF">
          <w:type w:val="continuous"/>
          <w:pgSz w:w="12240" w:h="15840"/>
          <w:pgMar w:top="1440" w:right="1440" w:bottom="1440" w:left="1440" w:header="720" w:footer="531" w:gutter="0"/>
          <w:cols w:num="2" w:space="720"/>
          <w:docGrid w:linePitch="360"/>
        </w:sectPr>
      </w:pPr>
    </w:p>
    <w:p w14:paraId="631460D6" w14:textId="26885CF5" w:rsidR="006431D5" w:rsidRPr="00C104DB" w:rsidRDefault="00F057C1" w:rsidP="006431D5">
      <w:pPr>
        <w:rPr>
          <w:sz w:val="20"/>
        </w:rPr>
      </w:pPr>
      <w:r w:rsidRPr="00C104DB">
        <w:rPr>
          <w:sz w:val="20"/>
        </w:rPr>
        <w:t>M</w:t>
      </w:r>
      <w:r w:rsidR="001F6A1C" w:rsidRPr="00C104DB">
        <w:rPr>
          <w:sz w:val="20"/>
        </w:rPr>
        <w:t xml:space="preserve">ore information </w:t>
      </w:r>
      <w:r w:rsidRPr="00C104DB">
        <w:rPr>
          <w:sz w:val="20"/>
        </w:rPr>
        <w:t xml:space="preserve">on </w:t>
      </w:r>
      <w:r w:rsidR="001F6A1C" w:rsidRPr="00C104DB">
        <w:rPr>
          <w:sz w:val="20"/>
        </w:rPr>
        <w:t>T</w:t>
      </w:r>
      <w:r w:rsidR="006431D5" w:rsidRPr="00C104DB">
        <w:rPr>
          <w:sz w:val="20"/>
        </w:rPr>
        <w:t>witter basics and advertising</w:t>
      </w:r>
      <w:r w:rsidRPr="00C104DB">
        <w:rPr>
          <w:sz w:val="20"/>
        </w:rPr>
        <w:t xml:space="preserve"> options is </w:t>
      </w:r>
      <w:r w:rsidR="00173AF7" w:rsidRPr="00C104DB">
        <w:rPr>
          <w:sz w:val="20"/>
        </w:rPr>
        <w:t>available at</w:t>
      </w:r>
      <w:r w:rsidR="006431D5" w:rsidRPr="00C104DB">
        <w:rPr>
          <w:sz w:val="20"/>
        </w:rPr>
        <w:t xml:space="preserve"> </w:t>
      </w:r>
      <w:hyperlink r:id="rId26" w:history="1">
        <w:r w:rsidR="006431D5" w:rsidRPr="00C104DB">
          <w:rPr>
            <w:rStyle w:val="Hyperlink"/>
            <w:sz w:val="20"/>
          </w:rPr>
          <w:t>www.business.twitter.com</w:t>
        </w:r>
      </w:hyperlink>
      <w:r w:rsidR="006431D5" w:rsidRPr="00C104DB">
        <w:rPr>
          <w:sz w:val="20"/>
        </w:rPr>
        <w:t>.</w:t>
      </w:r>
    </w:p>
    <w:p w14:paraId="1FD3E762" w14:textId="77777777" w:rsidR="006431D5" w:rsidRDefault="006431D5" w:rsidP="006431D5"/>
    <w:p w14:paraId="1F6054D3" w14:textId="77777777" w:rsidR="006431D5" w:rsidRDefault="006431D5" w:rsidP="006431D5"/>
    <w:p w14:paraId="4DA2DB4C" w14:textId="77777777" w:rsidR="006431D5" w:rsidRDefault="006431D5" w:rsidP="006431D5"/>
    <w:p w14:paraId="7BC3D8BC" w14:textId="77777777" w:rsidR="006431D5" w:rsidRDefault="006431D5" w:rsidP="006431D5"/>
    <w:p w14:paraId="235E943E" w14:textId="77777777" w:rsidR="006431D5" w:rsidRDefault="006431D5" w:rsidP="006431D5"/>
    <w:p w14:paraId="7E69D062" w14:textId="77777777" w:rsidR="006431D5" w:rsidRDefault="006431D5" w:rsidP="006431D5">
      <w:r>
        <w:t> </w:t>
      </w:r>
    </w:p>
    <w:p w14:paraId="3C6C32D8" w14:textId="77777777" w:rsidR="00891ED3" w:rsidRDefault="00891ED3" w:rsidP="00891ED3">
      <w:pPr>
        <w:spacing w:after="0"/>
        <w:rPr>
          <w:b/>
          <w:color w:val="000000" w:themeColor="text1"/>
        </w:rPr>
      </w:pPr>
    </w:p>
    <w:p w14:paraId="1DE74A09" w14:textId="77777777" w:rsidR="00891ED3" w:rsidRDefault="00891ED3" w:rsidP="00891ED3">
      <w:pPr>
        <w:spacing w:after="0"/>
        <w:rPr>
          <w:b/>
          <w:color w:val="000000" w:themeColor="text1"/>
        </w:rPr>
      </w:pPr>
    </w:p>
    <w:p w14:paraId="4D0FEC46" w14:textId="77777777" w:rsidR="00891ED3" w:rsidRDefault="00891ED3" w:rsidP="00891ED3">
      <w:pPr>
        <w:spacing w:after="0"/>
        <w:rPr>
          <w:b/>
          <w:color w:val="000000" w:themeColor="text1"/>
        </w:rPr>
      </w:pPr>
    </w:p>
    <w:p w14:paraId="76E80B53" w14:textId="77777777" w:rsidR="00891ED3" w:rsidRDefault="00891ED3" w:rsidP="00891ED3">
      <w:pPr>
        <w:spacing w:after="0"/>
        <w:rPr>
          <w:b/>
          <w:color w:val="000000" w:themeColor="text1"/>
        </w:rPr>
      </w:pPr>
    </w:p>
    <w:p w14:paraId="58139FEA" w14:textId="5862E95C" w:rsidR="00173AF7" w:rsidRDefault="00173AF7">
      <w:pPr>
        <w:spacing w:after="200" w:line="276" w:lineRule="auto"/>
        <w:rPr>
          <w:b/>
          <w:color w:val="000000" w:themeColor="text1"/>
        </w:rPr>
      </w:pPr>
      <w:r>
        <w:rPr>
          <w:b/>
          <w:color w:val="000000" w:themeColor="text1"/>
        </w:rPr>
        <w:br w:type="page"/>
      </w:r>
    </w:p>
    <w:p w14:paraId="53EE7337" w14:textId="77777777" w:rsidR="00891ED3" w:rsidRPr="00891ED3" w:rsidRDefault="00891ED3" w:rsidP="00891ED3">
      <w:pPr>
        <w:spacing w:after="0"/>
        <w:rPr>
          <w:b/>
          <w:color w:val="000000" w:themeColor="text1"/>
        </w:rPr>
      </w:pPr>
      <w:r w:rsidRPr="00891ED3">
        <w:rPr>
          <w:b/>
          <w:color w:val="000000" w:themeColor="text1"/>
        </w:rPr>
        <w:t>Moderating Twitter Accounts</w:t>
      </w:r>
    </w:p>
    <w:p w14:paraId="7DC6F43F" w14:textId="77777777" w:rsidR="00891ED3" w:rsidRPr="00F668C7" w:rsidRDefault="00891ED3" w:rsidP="00891ED3">
      <w:pPr>
        <w:spacing w:after="0"/>
        <w:rPr>
          <w:color w:val="000000" w:themeColor="text1"/>
        </w:rPr>
      </w:pPr>
    </w:p>
    <w:p w14:paraId="06A97562" w14:textId="6253C4A2" w:rsidR="0092691F" w:rsidRPr="006A5A1B" w:rsidRDefault="0092691F" w:rsidP="00891ED3">
      <w:pPr>
        <w:spacing w:after="0"/>
        <w:rPr>
          <w:b/>
          <w:color w:val="000000" w:themeColor="text1"/>
          <w:sz w:val="20"/>
        </w:rPr>
      </w:pPr>
      <w:r w:rsidRPr="006A5A1B">
        <w:rPr>
          <w:b/>
          <w:color w:val="000000" w:themeColor="text1"/>
          <w:sz w:val="20"/>
        </w:rPr>
        <w:t>Public versus Protected Tweets</w:t>
      </w:r>
    </w:p>
    <w:p w14:paraId="7465C76D" w14:textId="77777777" w:rsidR="006A5A1B" w:rsidRPr="006A5A1B" w:rsidRDefault="006A5A1B" w:rsidP="00891ED3">
      <w:pPr>
        <w:spacing w:after="0"/>
        <w:rPr>
          <w:b/>
          <w:color w:val="000000" w:themeColor="text1"/>
          <w:sz w:val="20"/>
        </w:rPr>
      </w:pPr>
    </w:p>
    <w:p w14:paraId="74D2D67C" w14:textId="1760AF25" w:rsidR="00891ED3" w:rsidRPr="006A5A1B" w:rsidRDefault="006A5A1B" w:rsidP="00891ED3">
      <w:pPr>
        <w:spacing w:after="0"/>
        <w:rPr>
          <w:color w:val="000000" w:themeColor="text1"/>
          <w:sz w:val="20"/>
        </w:rPr>
      </w:pPr>
      <w:r w:rsidRPr="006A5A1B">
        <w:rPr>
          <w:color w:val="000000" w:themeColor="text1"/>
          <w:sz w:val="20"/>
        </w:rPr>
        <w:t>Twitter allows a tweet be public or protected. Accounts with protected tweets require manual approval of each and every person who may view tweets from that specific account. Public tweets are visible to anyone; protected tweets may only be visible to approved Twitter followers after manual approval. When tweets are protected, users must request permission to follow. In addition, users will not be able to retweet or quote protected tweets.</w:t>
      </w:r>
    </w:p>
    <w:p w14:paraId="732BDA62" w14:textId="77777777" w:rsidR="006A5A1B" w:rsidRPr="006A5A1B" w:rsidRDefault="006A5A1B" w:rsidP="00891ED3">
      <w:pPr>
        <w:spacing w:after="0"/>
        <w:rPr>
          <w:color w:val="000000" w:themeColor="text1"/>
          <w:sz w:val="20"/>
        </w:rPr>
      </w:pPr>
    </w:p>
    <w:p w14:paraId="577B3FB1" w14:textId="6DF57DD2" w:rsidR="00891ED3" w:rsidRPr="006A5A1B" w:rsidRDefault="00891ED3" w:rsidP="00891ED3">
      <w:pPr>
        <w:spacing w:after="0"/>
        <w:rPr>
          <w:b/>
          <w:color w:val="000000" w:themeColor="text1"/>
          <w:sz w:val="20"/>
        </w:rPr>
      </w:pPr>
      <w:r w:rsidRPr="006A5A1B">
        <w:rPr>
          <w:b/>
          <w:color w:val="000000" w:themeColor="text1"/>
          <w:sz w:val="20"/>
        </w:rPr>
        <w:t>To protect tweets:</w:t>
      </w:r>
    </w:p>
    <w:p w14:paraId="2E4751D4" w14:textId="77777777" w:rsidR="00891ED3" w:rsidRPr="006A5A1B" w:rsidRDefault="00891ED3" w:rsidP="00891ED3">
      <w:pPr>
        <w:spacing w:after="0"/>
        <w:rPr>
          <w:color w:val="000000" w:themeColor="text1"/>
          <w:sz w:val="20"/>
        </w:rPr>
      </w:pPr>
    </w:p>
    <w:p w14:paraId="011AF468" w14:textId="4B7622FC" w:rsidR="00891ED3" w:rsidRPr="006A5A1B" w:rsidRDefault="00891ED3" w:rsidP="00A727B1">
      <w:pPr>
        <w:pStyle w:val="ListParagraph"/>
        <w:numPr>
          <w:ilvl w:val="0"/>
          <w:numId w:val="10"/>
        </w:numPr>
        <w:spacing w:after="0"/>
        <w:rPr>
          <w:color w:val="000000" w:themeColor="text1"/>
          <w:sz w:val="20"/>
        </w:rPr>
      </w:pPr>
      <w:r w:rsidRPr="006A5A1B">
        <w:rPr>
          <w:color w:val="000000" w:themeColor="text1"/>
          <w:spacing w:val="-2"/>
          <w:sz w:val="20"/>
        </w:rPr>
        <w:t xml:space="preserve">Go to </w:t>
      </w:r>
      <w:r w:rsidR="006A5A1B" w:rsidRPr="006A5A1B">
        <w:rPr>
          <w:b/>
          <w:color w:val="000000" w:themeColor="text1"/>
          <w:spacing w:val="-2"/>
          <w:sz w:val="20"/>
        </w:rPr>
        <w:t>‘</w:t>
      </w:r>
      <w:r w:rsidRPr="006A5A1B">
        <w:rPr>
          <w:b/>
          <w:color w:val="000000" w:themeColor="text1"/>
          <w:spacing w:val="-2"/>
          <w:sz w:val="20"/>
        </w:rPr>
        <w:t>Security</w:t>
      </w:r>
      <w:r w:rsidR="006A5A1B" w:rsidRPr="006A5A1B">
        <w:rPr>
          <w:b/>
          <w:color w:val="000000" w:themeColor="text1"/>
          <w:spacing w:val="-2"/>
          <w:sz w:val="20"/>
        </w:rPr>
        <w:t>’</w:t>
      </w:r>
      <w:r w:rsidRPr="006A5A1B">
        <w:rPr>
          <w:color w:val="000000" w:themeColor="text1"/>
          <w:spacing w:val="-2"/>
          <w:sz w:val="20"/>
        </w:rPr>
        <w:t xml:space="preserve"> and </w:t>
      </w:r>
      <w:r w:rsidR="006A5A1B" w:rsidRPr="006A5A1B">
        <w:rPr>
          <w:b/>
          <w:color w:val="000000" w:themeColor="text1"/>
          <w:spacing w:val="-2"/>
          <w:sz w:val="20"/>
        </w:rPr>
        <w:t>‘</w:t>
      </w:r>
      <w:r w:rsidRPr="006A5A1B">
        <w:rPr>
          <w:b/>
          <w:color w:val="000000" w:themeColor="text1"/>
          <w:spacing w:val="-2"/>
          <w:sz w:val="20"/>
        </w:rPr>
        <w:t>Privacy Settings</w:t>
      </w:r>
      <w:r w:rsidR="006A5A1B" w:rsidRPr="006A5A1B">
        <w:rPr>
          <w:b/>
          <w:color w:val="000000" w:themeColor="text1"/>
          <w:spacing w:val="-2"/>
          <w:sz w:val="20"/>
        </w:rPr>
        <w:t>’</w:t>
      </w:r>
      <w:r w:rsidRPr="006A5A1B">
        <w:rPr>
          <w:color w:val="000000" w:themeColor="text1"/>
          <w:spacing w:val="-2"/>
          <w:sz w:val="20"/>
        </w:rPr>
        <w:t>.</w:t>
      </w:r>
    </w:p>
    <w:p w14:paraId="021EEAB7" w14:textId="24126273" w:rsidR="00891ED3" w:rsidRPr="006A5A1B" w:rsidRDefault="00891ED3" w:rsidP="00A727B1">
      <w:pPr>
        <w:pStyle w:val="ListParagraph"/>
        <w:numPr>
          <w:ilvl w:val="0"/>
          <w:numId w:val="10"/>
        </w:numPr>
        <w:spacing w:after="0"/>
        <w:rPr>
          <w:color w:val="000000" w:themeColor="text1"/>
          <w:sz w:val="20"/>
        </w:rPr>
      </w:pPr>
      <w:r w:rsidRPr="006A5A1B">
        <w:rPr>
          <w:color w:val="000000" w:themeColor="text1"/>
          <w:spacing w:val="-2"/>
          <w:sz w:val="20"/>
        </w:rPr>
        <w:t>Scroll down to the</w:t>
      </w:r>
      <w:r w:rsidRPr="006A5A1B">
        <w:rPr>
          <w:rStyle w:val="apple-converted-space"/>
          <w:color w:val="000000" w:themeColor="text1"/>
          <w:spacing w:val="-2"/>
          <w:sz w:val="20"/>
        </w:rPr>
        <w:t> </w:t>
      </w:r>
      <w:r w:rsidR="006A5A1B" w:rsidRPr="006A5A1B">
        <w:rPr>
          <w:rStyle w:val="apple-converted-space"/>
          <w:b/>
          <w:color w:val="000000" w:themeColor="text1"/>
          <w:spacing w:val="-2"/>
          <w:sz w:val="20"/>
        </w:rPr>
        <w:t>‘</w:t>
      </w:r>
      <w:r w:rsidR="0092691F" w:rsidRPr="006A5A1B">
        <w:rPr>
          <w:rStyle w:val="Strong"/>
          <w:b w:val="0"/>
          <w:color w:val="000000" w:themeColor="text1"/>
          <w:spacing w:val="-2"/>
          <w:sz w:val="20"/>
        </w:rPr>
        <w:t>T</w:t>
      </w:r>
      <w:r w:rsidRPr="006A5A1B">
        <w:rPr>
          <w:rStyle w:val="Strong"/>
          <w:color w:val="000000" w:themeColor="text1"/>
          <w:spacing w:val="-2"/>
          <w:sz w:val="20"/>
        </w:rPr>
        <w:t>weet privacy</w:t>
      </w:r>
      <w:r w:rsidR="006A5A1B">
        <w:rPr>
          <w:rStyle w:val="Strong"/>
          <w:color w:val="000000" w:themeColor="text1"/>
          <w:spacing w:val="-2"/>
          <w:sz w:val="20"/>
        </w:rPr>
        <w:t>’</w:t>
      </w:r>
      <w:r w:rsidRPr="006A5A1B">
        <w:rPr>
          <w:rStyle w:val="apple-converted-space"/>
          <w:color w:val="000000" w:themeColor="text1"/>
          <w:spacing w:val="-2"/>
          <w:sz w:val="20"/>
        </w:rPr>
        <w:t> </w:t>
      </w:r>
      <w:r w:rsidRPr="006A5A1B">
        <w:rPr>
          <w:color w:val="000000" w:themeColor="text1"/>
          <w:spacing w:val="-2"/>
          <w:sz w:val="20"/>
        </w:rPr>
        <w:t>section and check the box next to</w:t>
      </w:r>
      <w:r w:rsidRPr="006A5A1B">
        <w:rPr>
          <w:rStyle w:val="apple-converted-space"/>
          <w:b/>
          <w:color w:val="000000" w:themeColor="text1"/>
          <w:spacing w:val="-2"/>
          <w:sz w:val="20"/>
        </w:rPr>
        <w:t> </w:t>
      </w:r>
      <w:r w:rsidR="006A5A1B" w:rsidRPr="006A5A1B">
        <w:rPr>
          <w:rStyle w:val="apple-converted-space"/>
          <w:b/>
          <w:color w:val="000000" w:themeColor="text1"/>
          <w:spacing w:val="-2"/>
          <w:sz w:val="20"/>
        </w:rPr>
        <w:t>‘</w:t>
      </w:r>
      <w:r w:rsidRPr="006A5A1B">
        <w:rPr>
          <w:rStyle w:val="Strong"/>
          <w:color w:val="000000" w:themeColor="text1"/>
          <w:spacing w:val="-2"/>
          <w:sz w:val="20"/>
        </w:rPr>
        <w:t>Protect my Tweets</w:t>
      </w:r>
      <w:r w:rsidR="006A5A1B">
        <w:rPr>
          <w:rStyle w:val="Strong"/>
          <w:color w:val="000000" w:themeColor="text1"/>
          <w:spacing w:val="-2"/>
          <w:sz w:val="20"/>
        </w:rPr>
        <w:t>’</w:t>
      </w:r>
      <w:r w:rsidRPr="006A5A1B">
        <w:rPr>
          <w:color w:val="000000" w:themeColor="text1"/>
          <w:spacing w:val="-2"/>
          <w:sz w:val="20"/>
        </w:rPr>
        <w:t>.</w:t>
      </w:r>
    </w:p>
    <w:p w14:paraId="771F130B" w14:textId="4AAEE33C" w:rsidR="00891ED3" w:rsidRPr="006A5A1B" w:rsidRDefault="00891ED3" w:rsidP="00A727B1">
      <w:pPr>
        <w:pStyle w:val="ListParagraph"/>
        <w:numPr>
          <w:ilvl w:val="0"/>
          <w:numId w:val="10"/>
        </w:numPr>
        <w:spacing w:after="0"/>
        <w:rPr>
          <w:color w:val="000000" w:themeColor="text1"/>
          <w:sz w:val="20"/>
        </w:rPr>
      </w:pPr>
      <w:r w:rsidRPr="006A5A1B">
        <w:rPr>
          <w:color w:val="000000" w:themeColor="text1"/>
          <w:spacing w:val="-2"/>
          <w:sz w:val="20"/>
        </w:rPr>
        <w:t>Click the blue </w:t>
      </w:r>
      <w:r w:rsidR="006A5A1B" w:rsidRPr="006A5A1B">
        <w:rPr>
          <w:b/>
          <w:color w:val="000000" w:themeColor="text1"/>
          <w:spacing w:val="-2"/>
          <w:sz w:val="20"/>
        </w:rPr>
        <w:t>‘</w:t>
      </w:r>
      <w:r w:rsidRPr="006A5A1B">
        <w:rPr>
          <w:rStyle w:val="Strong"/>
          <w:color w:val="000000" w:themeColor="text1"/>
          <w:spacing w:val="-2"/>
          <w:sz w:val="20"/>
        </w:rPr>
        <w:t>Save</w:t>
      </w:r>
      <w:r w:rsidR="006A5A1B">
        <w:rPr>
          <w:rStyle w:val="Strong"/>
          <w:color w:val="000000" w:themeColor="text1"/>
          <w:spacing w:val="-2"/>
          <w:sz w:val="20"/>
        </w:rPr>
        <w:t>’</w:t>
      </w:r>
      <w:r w:rsidRPr="006A5A1B">
        <w:rPr>
          <w:rStyle w:val="apple-converted-space"/>
          <w:b/>
          <w:bCs/>
          <w:color w:val="000000" w:themeColor="text1"/>
          <w:spacing w:val="-2"/>
          <w:sz w:val="20"/>
        </w:rPr>
        <w:t> </w:t>
      </w:r>
      <w:r w:rsidRPr="006A5A1B">
        <w:rPr>
          <w:color w:val="000000" w:themeColor="text1"/>
          <w:spacing w:val="-2"/>
          <w:sz w:val="20"/>
        </w:rPr>
        <w:t xml:space="preserve">button at the bottom of the page. </w:t>
      </w:r>
      <w:r w:rsidR="00AD19E0" w:rsidRPr="006A5A1B">
        <w:rPr>
          <w:color w:val="000000" w:themeColor="text1"/>
          <w:spacing w:val="-2"/>
          <w:sz w:val="20"/>
        </w:rPr>
        <w:t>Enter</w:t>
      </w:r>
      <w:r w:rsidRPr="006A5A1B">
        <w:rPr>
          <w:color w:val="000000" w:themeColor="text1"/>
          <w:spacing w:val="-2"/>
          <w:sz w:val="20"/>
        </w:rPr>
        <w:t xml:space="preserve"> </w:t>
      </w:r>
      <w:r w:rsidR="0092691F" w:rsidRPr="006A5A1B">
        <w:rPr>
          <w:color w:val="000000" w:themeColor="text1"/>
          <w:spacing w:val="-2"/>
          <w:sz w:val="20"/>
        </w:rPr>
        <w:t xml:space="preserve">the account </w:t>
      </w:r>
      <w:r w:rsidR="006A5A1B">
        <w:rPr>
          <w:color w:val="000000" w:themeColor="text1"/>
          <w:spacing w:val="-2"/>
          <w:sz w:val="20"/>
        </w:rPr>
        <w:t>password to confirm</w:t>
      </w:r>
      <w:r w:rsidR="006A5A1B">
        <w:rPr>
          <w:color w:val="000000" w:themeColor="text1"/>
          <w:spacing w:val="-2"/>
          <w:sz w:val="20"/>
        </w:rPr>
        <w:br/>
      </w:r>
      <w:r w:rsidRPr="006A5A1B">
        <w:rPr>
          <w:color w:val="000000" w:themeColor="text1"/>
          <w:spacing w:val="-2"/>
          <w:sz w:val="20"/>
        </w:rPr>
        <w:t>the change.</w:t>
      </w:r>
    </w:p>
    <w:p w14:paraId="7E2A8AE8" w14:textId="77777777" w:rsidR="00891ED3" w:rsidRPr="006A5A1B" w:rsidRDefault="00891ED3" w:rsidP="00891ED3">
      <w:pPr>
        <w:pStyle w:val="NormalWeb"/>
        <w:shd w:val="clear" w:color="auto" w:fill="FFFFFF"/>
        <w:spacing w:before="0" w:beforeAutospacing="0" w:after="0" w:afterAutospacing="0"/>
        <w:jc w:val="center"/>
        <w:rPr>
          <w:rFonts w:ascii="Arial" w:hAnsi="Arial" w:cs="Arial"/>
          <w:color w:val="000000" w:themeColor="text1"/>
          <w:spacing w:val="-2"/>
          <w:sz w:val="20"/>
          <w:szCs w:val="22"/>
        </w:rPr>
      </w:pPr>
      <w:r w:rsidRPr="006A5A1B">
        <w:rPr>
          <w:rFonts w:ascii="Arial" w:hAnsi="Arial" w:cs="Arial"/>
          <w:noProof/>
          <w:color w:val="000000" w:themeColor="text1"/>
          <w:spacing w:val="-2"/>
          <w:sz w:val="20"/>
          <w:szCs w:val="22"/>
        </w:rPr>
        <w:drawing>
          <wp:inline distT="0" distB="0" distL="0" distR="0" wp14:anchorId="0966E434" wp14:editId="03ED2879">
            <wp:extent cx="4287520" cy="1005840"/>
            <wp:effectExtent l="19050" t="19050" r="17780" b="22860"/>
            <wp:docPr id="2" name="Picture 2" descr="https://ma.twimg.com/help/1347400889_1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wimg.com/help/1347400889_183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7520" cy="1005840"/>
                    </a:xfrm>
                    <a:prstGeom prst="rect">
                      <a:avLst/>
                    </a:prstGeom>
                    <a:noFill/>
                    <a:ln>
                      <a:solidFill>
                        <a:schemeClr val="bg1">
                          <a:lumMod val="75000"/>
                        </a:schemeClr>
                      </a:solidFill>
                    </a:ln>
                  </pic:spPr>
                </pic:pic>
              </a:graphicData>
            </a:graphic>
          </wp:inline>
        </w:drawing>
      </w:r>
    </w:p>
    <w:p w14:paraId="411FEC2E" w14:textId="77777777" w:rsidR="00891ED3" w:rsidRPr="006A5A1B" w:rsidRDefault="00891ED3" w:rsidP="00891ED3">
      <w:pPr>
        <w:pStyle w:val="NormalWeb"/>
        <w:shd w:val="clear" w:color="auto" w:fill="FFFFFF"/>
        <w:spacing w:before="0" w:beforeAutospacing="0" w:after="0" w:afterAutospacing="0"/>
        <w:rPr>
          <w:rFonts w:ascii="Arial" w:hAnsi="Arial" w:cs="Arial"/>
          <w:color w:val="000000" w:themeColor="text1"/>
          <w:spacing w:val="-2"/>
          <w:sz w:val="20"/>
          <w:szCs w:val="22"/>
        </w:rPr>
      </w:pPr>
    </w:p>
    <w:p w14:paraId="00B46AF8" w14:textId="77777777" w:rsidR="00891ED3" w:rsidRPr="006A5A1B" w:rsidRDefault="00891ED3" w:rsidP="00891ED3">
      <w:pPr>
        <w:pStyle w:val="NormalWeb"/>
        <w:shd w:val="clear" w:color="auto" w:fill="FFFFFF"/>
        <w:spacing w:before="0" w:beforeAutospacing="0" w:after="0" w:afterAutospacing="0"/>
        <w:rPr>
          <w:rFonts w:ascii="Arial" w:hAnsi="Arial" w:cs="Arial"/>
          <w:b/>
          <w:color w:val="000000" w:themeColor="text1"/>
          <w:spacing w:val="-2"/>
          <w:sz w:val="20"/>
          <w:szCs w:val="22"/>
        </w:rPr>
      </w:pPr>
      <w:r w:rsidRPr="006A5A1B">
        <w:rPr>
          <w:rFonts w:ascii="Arial" w:hAnsi="Arial" w:cs="Arial"/>
          <w:b/>
          <w:color w:val="000000" w:themeColor="text1"/>
          <w:spacing w:val="-2"/>
          <w:sz w:val="20"/>
          <w:szCs w:val="22"/>
        </w:rPr>
        <w:t>To block a user from commenting on a tweet:</w:t>
      </w:r>
    </w:p>
    <w:p w14:paraId="24785FCC" w14:textId="77777777" w:rsidR="00891ED3" w:rsidRPr="006A5A1B" w:rsidRDefault="00891ED3" w:rsidP="00891ED3">
      <w:pPr>
        <w:pStyle w:val="NormalWeb"/>
        <w:shd w:val="clear" w:color="auto" w:fill="FFFFFF"/>
        <w:spacing w:before="0" w:beforeAutospacing="0" w:after="0" w:afterAutospacing="0"/>
        <w:ind w:left="720"/>
        <w:rPr>
          <w:rFonts w:ascii="Arial" w:hAnsi="Arial" w:cs="Arial"/>
          <w:color w:val="000000" w:themeColor="text1"/>
          <w:spacing w:val="-2"/>
          <w:sz w:val="20"/>
          <w:szCs w:val="22"/>
        </w:rPr>
      </w:pPr>
    </w:p>
    <w:p w14:paraId="38FFD553" w14:textId="6BC503DA" w:rsidR="00891ED3" w:rsidRPr="006A5A1B" w:rsidRDefault="00891ED3" w:rsidP="00A727B1">
      <w:pPr>
        <w:pStyle w:val="NormalWeb"/>
        <w:numPr>
          <w:ilvl w:val="0"/>
          <w:numId w:val="11"/>
        </w:numPr>
        <w:shd w:val="clear" w:color="auto" w:fill="FFFFFF"/>
        <w:spacing w:before="0" w:beforeAutospacing="0" w:after="0" w:afterAutospacing="0"/>
        <w:rPr>
          <w:rFonts w:ascii="Arial" w:hAnsi="Arial" w:cs="Arial"/>
          <w:color w:val="000000" w:themeColor="text1"/>
          <w:spacing w:val="-2"/>
          <w:sz w:val="20"/>
          <w:szCs w:val="22"/>
        </w:rPr>
      </w:pPr>
      <w:r w:rsidRPr="006A5A1B">
        <w:rPr>
          <w:rFonts w:ascii="Arial" w:hAnsi="Arial" w:cs="Arial"/>
          <w:color w:val="000000" w:themeColor="text1"/>
          <w:spacing w:val="-2"/>
          <w:sz w:val="20"/>
          <w:szCs w:val="22"/>
        </w:rPr>
        <w:t>From a Tweet, click the </w:t>
      </w:r>
      <w:r w:rsidR="006A5A1B" w:rsidRPr="006A5A1B">
        <w:rPr>
          <w:rFonts w:ascii="Arial" w:hAnsi="Arial" w:cs="Arial"/>
          <w:b/>
          <w:color w:val="000000" w:themeColor="text1"/>
          <w:spacing w:val="-2"/>
          <w:sz w:val="20"/>
          <w:szCs w:val="22"/>
        </w:rPr>
        <w:t>‘</w:t>
      </w:r>
      <w:r w:rsidR="006A5A1B" w:rsidRPr="006A5A1B">
        <w:rPr>
          <w:rFonts w:ascii="Arial" w:hAnsi="Arial" w:cs="Arial"/>
          <w:b/>
          <w:bCs/>
          <w:color w:val="000000" w:themeColor="text1"/>
          <w:spacing w:val="-2"/>
          <w:sz w:val="20"/>
          <w:szCs w:val="22"/>
        </w:rPr>
        <w:t>M</w:t>
      </w:r>
      <w:r w:rsidRPr="006A5A1B">
        <w:rPr>
          <w:rFonts w:ascii="Arial" w:hAnsi="Arial" w:cs="Arial"/>
          <w:b/>
          <w:bCs/>
          <w:color w:val="000000" w:themeColor="text1"/>
          <w:spacing w:val="-2"/>
          <w:sz w:val="20"/>
          <w:szCs w:val="22"/>
        </w:rPr>
        <w:t xml:space="preserve">ore </w:t>
      </w:r>
      <w:r w:rsidR="006A5A1B" w:rsidRPr="006A5A1B">
        <w:rPr>
          <w:rFonts w:ascii="Arial" w:hAnsi="Arial" w:cs="Arial"/>
          <w:b/>
          <w:bCs/>
          <w:color w:val="000000" w:themeColor="text1"/>
          <w:spacing w:val="-2"/>
          <w:sz w:val="20"/>
          <w:szCs w:val="22"/>
        </w:rPr>
        <w:t>I</w:t>
      </w:r>
      <w:r w:rsidRPr="006A5A1B">
        <w:rPr>
          <w:rFonts w:ascii="Arial" w:hAnsi="Arial" w:cs="Arial"/>
          <w:b/>
          <w:bCs/>
          <w:color w:val="000000" w:themeColor="text1"/>
          <w:spacing w:val="-2"/>
          <w:sz w:val="20"/>
          <w:szCs w:val="22"/>
        </w:rPr>
        <w:t>con</w:t>
      </w:r>
      <w:r w:rsidR="006A5A1B" w:rsidRPr="006A5A1B">
        <w:rPr>
          <w:rFonts w:ascii="Arial" w:hAnsi="Arial" w:cs="Arial"/>
          <w:b/>
          <w:bCs/>
          <w:color w:val="000000" w:themeColor="text1"/>
          <w:spacing w:val="-2"/>
          <w:sz w:val="20"/>
          <w:szCs w:val="22"/>
        </w:rPr>
        <w:t>’</w:t>
      </w:r>
      <w:r w:rsidRPr="006A5A1B">
        <w:rPr>
          <w:rFonts w:ascii="Arial" w:hAnsi="Arial" w:cs="Arial"/>
          <w:color w:val="000000" w:themeColor="text1"/>
          <w:spacing w:val="-2"/>
          <w:sz w:val="20"/>
          <w:szCs w:val="22"/>
        </w:rPr>
        <w:t> (</w:t>
      </w:r>
      <w:r w:rsidRPr="006A5A1B">
        <w:rPr>
          <w:rFonts w:ascii="Arial" w:hAnsi="Arial" w:cs="Arial"/>
          <w:bCs/>
          <w:color w:val="000000" w:themeColor="text1"/>
          <w:spacing w:val="-2"/>
          <w:sz w:val="20"/>
          <w:szCs w:val="22"/>
        </w:rPr>
        <w:t>•••</w:t>
      </w:r>
      <w:r w:rsidRPr="006A5A1B">
        <w:rPr>
          <w:rFonts w:ascii="Arial" w:hAnsi="Arial" w:cs="Arial"/>
          <w:color w:val="000000" w:themeColor="text1"/>
          <w:spacing w:val="-2"/>
          <w:sz w:val="20"/>
          <w:szCs w:val="22"/>
        </w:rPr>
        <w:t>) at the bottom of the Tweet.</w:t>
      </w:r>
    </w:p>
    <w:p w14:paraId="49A7A9AE" w14:textId="2ECDCD0F" w:rsidR="00891ED3" w:rsidRPr="006A5A1B" w:rsidRDefault="00891ED3" w:rsidP="00A727B1">
      <w:pPr>
        <w:pStyle w:val="NormalWeb"/>
        <w:numPr>
          <w:ilvl w:val="0"/>
          <w:numId w:val="11"/>
        </w:numPr>
        <w:shd w:val="clear" w:color="auto" w:fill="FFFFFF"/>
        <w:spacing w:before="0" w:beforeAutospacing="0" w:after="0" w:afterAutospacing="0"/>
        <w:rPr>
          <w:rFonts w:ascii="Arial" w:hAnsi="Arial" w:cs="Arial"/>
          <w:color w:val="000000" w:themeColor="text1"/>
          <w:spacing w:val="-2"/>
          <w:sz w:val="20"/>
          <w:szCs w:val="22"/>
        </w:rPr>
      </w:pPr>
      <w:r w:rsidRPr="006A5A1B">
        <w:rPr>
          <w:rFonts w:ascii="Arial" w:hAnsi="Arial" w:cs="Arial"/>
          <w:color w:val="000000" w:themeColor="text1"/>
          <w:spacing w:val="-2"/>
          <w:sz w:val="20"/>
          <w:szCs w:val="22"/>
        </w:rPr>
        <w:t>Click </w:t>
      </w:r>
      <w:r w:rsidR="006A5A1B" w:rsidRPr="006A5A1B">
        <w:rPr>
          <w:rFonts w:ascii="Arial" w:hAnsi="Arial" w:cs="Arial"/>
          <w:b/>
          <w:color w:val="000000" w:themeColor="text1"/>
          <w:spacing w:val="-2"/>
          <w:sz w:val="20"/>
          <w:szCs w:val="22"/>
        </w:rPr>
        <w:t>‘</w:t>
      </w:r>
      <w:r w:rsidRPr="006A5A1B">
        <w:rPr>
          <w:rFonts w:ascii="Arial" w:hAnsi="Arial" w:cs="Arial"/>
          <w:b/>
          <w:bCs/>
          <w:color w:val="000000" w:themeColor="text1"/>
          <w:spacing w:val="-2"/>
          <w:sz w:val="20"/>
          <w:szCs w:val="22"/>
        </w:rPr>
        <w:t>Block</w:t>
      </w:r>
      <w:r w:rsidR="006A5A1B">
        <w:rPr>
          <w:rFonts w:ascii="Arial" w:hAnsi="Arial" w:cs="Arial"/>
          <w:b/>
          <w:bCs/>
          <w:color w:val="000000" w:themeColor="text1"/>
          <w:spacing w:val="-2"/>
          <w:sz w:val="20"/>
          <w:szCs w:val="22"/>
        </w:rPr>
        <w:t>’</w:t>
      </w:r>
      <w:r w:rsidRPr="006A5A1B">
        <w:rPr>
          <w:rFonts w:ascii="Arial" w:hAnsi="Arial" w:cs="Arial"/>
          <w:color w:val="000000" w:themeColor="text1"/>
          <w:spacing w:val="-2"/>
          <w:sz w:val="20"/>
          <w:szCs w:val="22"/>
        </w:rPr>
        <w:t>.</w:t>
      </w:r>
    </w:p>
    <w:p w14:paraId="4025562C" w14:textId="77777777" w:rsidR="00891ED3" w:rsidRPr="006A5A1B" w:rsidRDefault="00891ED3" w:rsidP="00891ED3">
      <w:pPr>
        <w:pStyle w:val="NormalWeb"/>
        <w:shd w:val="clear" w:color="auto" w:fill="FFFFFF"/>
        <w:spacing w:before="0" w:beforeAutospacing="0" w:after="0" w:afterAutospacing="0"/>
        <w:rPr>
          <w:rFonts w:ascii="Arial" w:hAnsi="Arial" w:cs="Arial"/>
          <w:color w:val="000000" w:themeColor="text1"/>
          <w:spacing w:val="-2"/>
          <w:sz w:val="20"/>
          <w:szCs w:val="22"/>
        </w:rPr>
      </w:pPr>
    </w:p>
    <w:p w14:paraId="7367A747" w14:textId="3C3D8524" w:rsidR="00891ED3" w:rsidRPr="006A5A1B" w:rsidRDefault="00891ED3" w:rsidP="00891ED3">
      <w:pPr>
        <w:pStyle w:val="NormalWeb"/>
        <w:shd w:val="clear" w:color="auto" w:fill="FFFFFF"/>
        <w:spacing w:before="0" w:beforeAutospacing="0" w:after="0" w:afterAutospacing="0"/>
        <w:rPr>
          <w:rFonts w:ascii="Arial" w:hAnsi="Arial" w:cs="Arial"/>
          <w:b/>
          <w:color w:val="000000" w:themeColor="text1"/>
          <w:spacing w:val="-2"/>
          <w:sz w:val="20"/>
          <w:szCs w:val="22"/>
        </w:rPr>
      </w:pPr>
      <w:r w:rsidRPr="006A5A1B">
        <w:rPr>
          <w:rFonts w:ascii="Arial" w:hAnsi="Arial" w:cs="Arial"/>
          <w:b/>
          <w:color w:val="000000" w:themeColor="text1"/>
          <w:spacing w:val="-2"/>
          <w:sz w:val="20"/>
          <w:szCs w:val="22"/>
        </w:rPr>
        <w:t xml:space="preserve">To block a user from commenting on </w:t>
      </w:r>
      <w:r w:rsidR="003825A7" w:rsidRPr="006A5A1B">
        <w:rPr>
          <w:rFonts w:ascii="Arial" w:hAnsi="Arial" w:cs="Arial"/>
          <w:b/>
          <w:color w:val="000000" w:themeColor="text1"/>
          <w:spacing w:val="-2"/>
          <w:sz w:val="20"/>
          <w:szCs w:val="22"/>
        </w:rPr>
        <w:t>a</w:t>
      </w:r>
      <w:r w:rsidRPr="006A5A1B">
        <w:rPr>
          <w:rFonts w:ascii="Arial" w:hAnsi="Arial" w:cs="Arial"/>
          <w:b/>
          <w:color w:val="000000" w:themeColor="text1"/>
          <w:spacing w:val="-2"/>
          <w:sz w:val="20"/>
          <w:szCs w:val="22"/>
        </w:rPr>
        <w:t xml:space="preserve"> profile:</w:t>
      </w:r>
    </w:p>
    <w:p w14:paraId="6A895211" w14:textId="77777777" w:rsidR="00891ED3" w:rsidRPr="006A5A1B" w:rsidRDefault="00891ED3" w:rsidP="00891ED3">
      <w:pPr>
        <w:pStyle w:val="NormalWeb"/>
        <w:shd w:val="clear" w:color="auto" w:fill="FFFFFF"/>
        <w:spacing w:before="0" w:beforeAutospacing="0" w:after="0" w:afterAutospacing="0"/>
        <w:ind w:left="720"/>
        <w:rPr>
          <w:rFonts w:ascii="Arial" w:hAnsi="Arial" w:cs="Arial"/>
          <w:color w:val="000000" w:themeColor="text1"/>
          <w:spacing w:val="-2"/>
          <w:sz w:val="20"/>
          <w:szCs w:val="22"/>
        </w:rPr>
      </w:pPr>
    </w:p>
    <w:p w14:paraId="311E3902" w14:textId="5BAAD511" w:rsidR="00891ED3" w:rsidRPr="006A5A1B" w:rsidRDefault="00891ED3" w:rsidP="00A727B1">
      <w:pPr>
        <w:pStyle w:val="NormalWeb"/>
        <w:numPr>
          <w:ilvl w:val="0"/>
          <w:numId w:val="12"/>
        </w:numPr>
        <w:shd w:val="clear" w:color="auto" w:fill="FFFFFF"/>
        <w:spacing w:before="0" w:beforeAutospacing="0" w:after="0" w:afterAutospacing="0"/>
        <w:rPr>
          <w:rFonts w:ascii="Arial" w:hAnsi="Arial" w:cs="Arial"/>
          <w:color w:val="000000" w:themeColor="text1"/>
          <w:spacing w:val="-2"/>
          <w:sz w:val="20"/>
          <w:szCs w:val="22"/>
        </w:rPr>
      </w:pPr>
      <w:r w:rsidRPr="006A5A1B">
        <w:rPr>
          <w:rFonts w:ascii="Arial" w:hAnsi="Arial" w:cs="Arial"/>
          <w:b/>
          <w:color w:val="000000" w:themeColor="text1"/>
          <w:spacing w:val="-2"/>
          <w:sz w:val="20"/>
          <w:szCs w:val="22"/>
        </w:rPr>
        <w:t>Go to the profile page</w:t>
      </w:r>
      <w:r w:rsidRPr="006A5A1B">
        <w:rPr>
          <w:rFonts w:ascii="Arial" w:hAnsi="Arial" w:cs="Arial"/>
          <w:color w:val="000000" w:themeColor="text1"/>
          <w:spacing w:val="-2"/>
          <w:sz w:val="20"/>
          <w:szCs w:val="22"/>
        </w:rPr>
        <w:t xml:space="preserve"> of the account </w:t>
      </w:r>
      <w:r w:rsidR="0092691F" w:rsidRPr="006A5A1B">
        <w:rPr>
          <w:rFonts w:ascii="Arial" w:hAnsi="Arial" w:cs="Arial"/>
          <w:color w:val="000000" w:themeColor="text1"/>
          <w:spacing w:val="-2"/>
          <w:sz w:val="20"/>
          <w:szCs w:val="22"/>
        </w:rPr>
        <w:t xml:space="preserve">to be </w:t>
      </w:r>
      <w:r w:rsidRPr="006A5A1B">
        <w:rPr>
          <w:rFonts w:ascii="Arial" w:hAnsi="Arial" w:cs="Arial"/>
          <w:color w:val="000000" w:themeColor="text1"/>
          <w:spacing w:val="-2"/>
          <w:sz w:val="20"/>
          <w:szCs w:val="22"/>
        </w:rPr>
        <w:t>bloc</w:t>
      </w:r>
      <w:r w:rsidR="0092691F" w:rsidRPr="006A5A1B">
        <w:rPr>
          <w:rFonts w:ascii="Arial" w:hAnsi="Arial" w:cs="Arial"/>
          <w:color w:val="000000" w:themeColor="text1"/>
          <w:spacing w:val="-2"/>
          <w:sz w:val="20"/>
          <w:szCs w:val="22"/>
        </w:rPr>
        <w:t>ked</w:t>
      </w:r>
      <w:r w:rsidR="00C0170B">
        <w:rPr>
          <w:rFonts w:ascii="Arial" w:hAnsi="Arial" w:cs="Arial"/>
          <w:color w:val="000000" w:themeColor="text1"/>
          <w:spacing w:val="-2"/>
          <w:sz w:val="20"/>
          <w:szCs w:val="22"/>
        </w:rPr>
        <w:t>.</w:t>
      </w:r>
    </w:p>
    <w:p w14:paraId="6F7DCB9A" w14:textId="6DA03871" w:rsidR="00891ED3" w:rsidRPr="006A5A1B" w:rsidRDefault="00891ED3" w:rsidP="00A727B1">
      <w:pPr>
        <w:pStyle w:val="NormalWeb"/>
        <w:numPr>
          <w:ilvl w:val="0"/>
          <w:numId w:val="12"/>
        </w:numPr>
        <w:shd w:val="clear" w:color="auto" w:fill="FFFFFF"/>
        <w:spacing w:before="0" w:beforeAutospacing="0" w:after="0" w:afterAutospacing="0"/>
        <w:rPr>
          <w:rFonts w:ascii="Arial" w:hAnsi="Arial" w:cs="Arial"/>
          <w:color w:val="000000" w:themeColor="text1"/>
          <w:spacing w:val="-2"/>
          <w:sz w:val="20"/>
          <w:szCs w:val="22"/>
        </w:rPr>
      </w:pPr>
      <w:r w:rsidRPr="006A5A1B">
        <w:rPr>
          <w:rFonts w:ascii="Arial" w:hAnsi="Arial" w:cs="Arial"/>
          <w:color w:val="000000" w:themeColor="text1"/>
          <w:spacing w:val="-2"/>
          <w:sz w:val="20"/>
          <w:szCs w:val="22"/>
        </w:rPr>
        <w:t>Click the </w:t>
      </w:r>
      <w:r w:rsidR="006A5A1B" w:rsidRPr="006A5A1B">
        <w:rPr>
          <w:rFonts w:ascii="Arial" w:hAnsi="Arial" w:cs="Arial"/>
          <w:b/>
          <w:color w:val="000000" w:themeColor="text1"/>
          <w:spacing w:val="-2"/>
          <w:sz w:val="20"/>
          <w:szCs w:val="22"/>
        </w:rPr>
        <w:t>‘</w:t>
      </w:r>
      <w:r w:rsidRPr="006A5A1B">
        <w:rPr>
          <w:rFonts w:ascii="Arial" w:hAnsi="Arial" w:cs="Arial"/>
          <w:b/>
          <w:bCs/>
          <w:color w:val="000000" w:themeColor="text1"/>
          <w:spacing w:val="-2"/>
          <w:sz w:val="20"/>
          <w:szCs w:val="22"/>
        </w:rPr>
        <w:t>Gear Icon</w:t>
      </w:r>
      <w:r w:rsidR="006A5A1B">
        <w:rPr>
          <w:rFonts w:ascii="Arial" w:hAnsi="Arial" w:cs="Arial"/>
          <w:b/>
          <w:bCs/>
          <w:color w:val="000000" w:themeColor="text1"/>
          <w:spacing w:val="-2"/>
          <w:sz w:val="20"/>
          <w:szCs w:val="22"/>
        </w:rPr>
        <w:t>’</w:t>
      </w:r>
      <w:r w:rsidRPr="006A5A1B">
        <w:rPr>
          <w:rFonts w:ascii="Arial" w:hAnsi="Arial" w:cs="Arial"/>
          <w:b/>
          <w:bCs/>
          <w:color w:val="000000" w:themeColor="text1"/>
          <w:spacing w:val="-2"/>
          <w:sz w:val="20"/>
          <w:szCs w:val="22"/>
        </w:rPr>
        <w:t xml:space="preserve"> </w:t>
      </w:r>
      <w:r w:rsidRPr="006A5A1B">
        <w:rPr>
          <w:rFonts w:ascii="Arial" w:hAnsi="Arial" w:cs="Arial"/>
          <w:color w:val="000000" w:themeColor="text1"/>
          <w:spacing w:val="-2"/>
          <w:sz w:val="20"/>
          <w:szCs w:val="22"/>
        </w:rPr>
        <w:t> </w:t>
      </w:r>
      <w:r w:rsidRPr="006A5A1B">
        <w:rPr>
          <w:rFonts w:ascii="Arial" w:hAnsi="Arial" w:cs="Arial"/>
          <w:noProof/>
          <w:color w:val="000000" w:themeColor="text1"/>
          <w:spacing w:val="-2"/>
          <w:sz w:val="20"/>
          <w:szCs w:val="22"/>
        </w:rPr>
        <w:drawing>
          <wp:inline distT="0" distB="0" distL="0" distR="0" wp14:anchorId="72351C9C" wp14:editId="7A9774BE">
            <wp:extent cx="252871" cy="162560"/>
            <wp:effectExtent l="0" t="0" r="0" b="8890"/>
            <wp:docPr id="3" name="Picture 3" descr="https://ma.twimg.com/help/1416894542_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wimg.com/help/1416894542_98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394" cy="165467"/>
                    </a:xfrm>
                    <a:prstGeom prst="rect">
                      <a:avLst/>
                    </a:prstGeom>
                    <a:noFill/>
                    <a:ln>
                      <a:noFill/>
                    </a:ln>
                  </pic:spPr>
                </pic:pic>
              </a:graphicData>
            </a:graphic>
          </wp:inline>
        </w:drawing>
      </w:r>
      <w:r w:rsidRPr="006A5A1B">
        <w:rPr>
          <w:rFonts w:ascii="Arial" w:hAnsi="Arial" w:cs="Arial"/>
          <w:color w:val="000000" w:themeColor="text1"/>
          <w:spacing w:val="-2"/>
          <w:sz w:val="20"/>
          <w:szCs w:val="22"/>
        </w:rPr>
        <w:t> on their profile page.</w:t>
      </w:r>
    </w:p>
    <w:p w14:paraId="47F8D6E5" w14:textId="5F2B3AA7" w:rsidR="00891ED3" w:rsidRPr="006A5A1B" w:rsidRDefault="00891ED3" w:rsidP="00A727B1">
      <w:pPr>
        <w:pStyle w:val="NormalWeb"/>
        <w:numPr>
          <w:ilvl w:val="0"/>
          <w:numId w:val="12"/>
        </w:numPr>
        <w:shd w:val="clear" w:color="auto" w:fill="FFFFFF"/>
        <w:spacing w:before="0" w:beforeAutospacing="0" w:after="0" w:afterAutospacing="0"/>
        <w:rPr>
          <w:rFonts w:ascii="Arial" w:hAnsi="Arial" w:cs="Arial"/>
          <w:color w:val="000000" w:themeColor="text1"/>
          <w:spacing w:val="-2"/>
          <w:sz w:val="20"/>
          <w:szCs w:val="22"/>
        </w:rPr>
      </w:pPr>
      <w:r w:rsidRPr="006A5A1B">
        <w:rPr>
          <w:rFonts w:ascii="Arial" w:hAnsi="Arial" w:cs="Arial"/>
          <w:color w:val="000000" w:themeColor="text1"/>
          <w:spacing w:val="-2"/>
          <w:sz w:val="20"/>
          <w:szCs w:val="22"/>
        </w:rPr>
        <w:t>Select </w:t>
      </w:r>
      <w:r w:rsidR="006A5A1B" w:rsidRPr="006A5A1B">
        <w:rPr>
          <w:rFonts w:ascii="Arial" w:hAnsi="Arial" w:cs="Arial"/>
          <w:b/>
          <w:color w:val="000000" w:themeColor="text1"/>
          <w:spacing w:val="-2"/>
          <w:sz w:val="20"/>
          <w:szCs w:val="22"/>
        </w:rPr>
        <w:t>‘</w:t>
      </w:r>
      <w:r w:rsidRPr="006A5A1B">
        <w:rPr>
          <w:rFonts w:ascii="Arial" w:hAnsi="Arial" w:cs="Arial"/>
          <w:b/>
          <w:bCs/>
          <w:color w:val="000000" w:themeColor="text1"/>
          <w:spacing w:val="-2"/>
          <w:sz w:val="20"/>
          <w:szCs w:val="22"/>
        </w:rPr>
        <w:t>Block</w:t>
      </w:r>
      <w:r w:rsidR="006A5A1B" w:rsidRPr="006A5A1B">
        <w:rPr>
          <w:rFonts w:ascii="Arial" w:hAnsi="Arial" w:cs="Arial"/>
          <w:b/>
          <w:bCs/>
          <w:color w:val="000000" w:themeColor="text1"/>
          <w:spacing w:val="-2"/>
          <w:sz w:val="20"/>
          <w:szCs w:val="22"/>
        </w:rPr>
        <w:t>’</w:t>
      </w:r>
      <w:r w:rsidRPr="006A5A1B">
        <w:rPr>
          <w:rFonts w:ascii="Arial" w:hAnsi="Arial" w:cs="Arial"/>
          <w:b/>
          <w:bCs/>
          <w:color w:val="000000" w:themeColor="text1"/>
          <w:spacing w:val="-2"/>
          <w:sz w:val="20"/>
          <w:szCs w:val="22"/>
        </w:rPr>
        <w:t> </w:t>
      </w:r>
      <w:r w:rsidRPr="006A5A1B">
        <w:rPr>
          <w:rFonts w:ascii="Arial" w:hAnsi="Arial" w:cs="Arial"/>
          <w:color w:val="000000" w:themeColor="text1"/>
          <w:spacing w:val="-2"/>
          <w:sz w:val="20"/>
          <w:szCs w:val="22"/>
        </w:rPr>
        <w:t>from the menu.</w:t>
      </w:r>
    </w:p>
    <w:p w14:paraId="3058E416" w14:textId="1464E7B4" w:rsidR="00891ED3" w:rsidRPr="006A5A1B" w:rsidRDefault="00891ED3" w:rsidP="00A727B1">
      <w:pPr>
        <w:pStyle w:val="NormalWeb"/>
        <w:numPr>
          <w:ilvl w:val="0"/>
          <w:numId w:val="12"/>
        </w:numPr>
        <w:shd w:val="clear" w:color="auto" w:fill="FFFFFF"/>
        <w:spacing w:before="0" w:beforeAutospacing="0" w:after="0" w:afterAutospacing="0"/>
        <w:rPr>
          <w:rFonts w:ascii="Arial" w:hAnsi="Arial" w:cs="Arial"/>
          <w:color w:val="000000" w:themeColor="text1"/>
          <w:spacing w:val="-2"/>
          <w:sz w:val="20"/>
          <w:szCs w:val="22"/>
        </w:rPr>
      </w:pPr>
      <w:r w:rsidRPr="006A5A1B">
        <w:rPr>
          <w:rFonts w:ascii="Arial" w:hAnsi="Arial" w:cs="Arial"/>
          <w:color w:val="000000" w:themeColor="text1"/>
          <w:spacing w:val="-2"/>
          <w:sz w:val="20"/>
          <w:szCs w:val="22"/>
        </w:rPr>
        <w:t>Click </w:t>
      </w:r>
      <w:r w:rsidR="006A5A1B" w:rsidRPr="006A5A1B">
        <w:rPr>
          <w:rFonts w:ascii="Arial" w:hAnsi="Arial" w:cs="Arial"/>
          <w:b/>
          <w:color w:val="000000" w:themeColor="text1"/>
          <w:spacing w:val="-2"/>
          <w:sz w:val="20"/>
          <w:szCs w:val="22"/>
        </w:rPr>
        <w:t>‘</w:t>
      </w:r>
      <w:r w:rsidRPr="006A5A1B">
        <w:rPr>
          <w:rFonts w:ascii="Arial" w:hAnsi="Arial" w:cs="Arial"/>
          <w:b/>
          <w:bCs/>
          <w:color w:val="000000" w:themeColor="text1"/>
          <w:spacing w:val="-2"/>
          <w:sz w:val="20"/>
          <w:szCs w:val="22"/>
        </w:rPr>
        <w:t>Block</w:t>
      </w:r>
      <w:r w:rsidR="006A5A1B">
        <w:rPr>
          <w:rFonts w:ascii="Arial" w:hAnsi="Arial" w:cs="Arial"/>
          <w:b/>
          <w:bCs/>
          <w:color w:val="000000" w:themeColor="text1"/>
          <w:spacing w:val="-2"/>
          <w:sz w:val="20"/>
          <w:szCs w:val="22"/>
        </w:rPr>
        <w:t>’</w:t>
      </w:r>
      <w:r w:rsidRPr="006A5A1B">
        <w:rPr>
          <w:rFonts w:ascii="Arial" w:hAnsi="Arial" w:cs="Arial"/>
          <w:color w:val="000000" w:themeColor="text1"/>
          <w:spacing w:val="-2"/>
          <w:sz w:val="20"/>
          <w:szCs w:val="22"/>
        </w:rPr>
        <w:t> to confirm.</w:t>
      </w:r>
    </w:p>
    <w:p w14:paraId="5D32F21D" w14:textId="77777777" w:rsidR="00891ED3" w:rsidRPr="006A5A1B" w:rsidRDefault="00891ED3" w:rsidP="00891ED3">
      <w:pPr>
        <w:shd w:val="clear" w:color="auto" w:fill="FFFFFF"/>
        <w:spacing w:after="0"/>
        <w:ind w:left="720"/>
        <w:rPr>
          <w:rFonts w:eastAsia="Times New Roman"/>
          <w:color w:val="000000" w:themeColor="text1"/>
          <w:spacing w:val="-2"/>
          <w:sz w:val="20"/>
        </w:rPr>
      </w:pPr>
    </w:p>
    <w:p w14:paraId="067F1F60" w14:textId="1B36B28E" w:rsidR="00891ED3" w:rsidRPr="006A5A1B" w:rsidRDefault="00891ED3" w:rsidP="00891ED3">
      <w:pPr>
        <w:rPr>
          <w:color w:val="000000" w:themeColor="text1"/>
          <w:sz w:val="20"/>
          <w:u w:val="single"/>
        </w:rPr>
      </w:pPr>
      <w:r w:rsidRPr="006A5A1B">
        <w:rPr>
          <w:color w:val="000000" w:themeColor="text1"/>
          <w:sz w:val="20"/>
        </w:rPr>
        <w:t>For more information</w:t>
      </w:r>
      <w:r w:rsidR="00AD19E0" w:rsidRPr="006A5A1B">
        <w:rPr>
          <w:color w:val="000000" w:themeColor="text1"/>
          <w:sz w:val="20"/>
        </w:rPr>
        <w:t xml:space="preserve"> </w:t>
      </w:r>
      <w:r w:rsidRPr="006A5A1B">
        <w:rPr>
          <w:color w:val="000000" w:themeColor="text1"/>
          <w:sz w:val="20"/>
        </w:rPr>
        <w:t xml:space="preserve">visit </w:t>
      </w:r>
      <w:hyperlink r:id="rId29" w:history="1">
        <w:r w:rsidR="005C002F" w:rsidRPr="006A5A1B">
          <w:rPr>
            <w:rStyle w:val="Hyperlink"/>
            <w:sz w:val="20"/>
          </w:rPr>
          <w:t>www.support.twitter.com/</w:t>
        </w:r>
      </w:hyperlink>
      <w:r w:rsidR="005C002F" w:rsidRPr="006A5A1B">
        <w:rPr>
          <w:color w:val="000000" w:themeColor="text1"/>
          <w:sz w:val="20"/>
        </w:rPr>
        <w:t>.</w:t>
      </w:r>
    </w:p>
    <w:p w14:paraId="55E35B5F" w14:textId="77777777" w:rsidR="006431D5" w:rsidRDefault="006431D5">
      <w:pPr>
        <w:spacing w:after="200" w:line="276" w:lineRule="auto"/>
      </w:pPr>
      <w:r>
        <w:br w:type="page"/>
      </w:r>
    </w:p>
    <w:p w14:paraId="0E353FE1" w14:textId="77777777" w:rsidR="006431D5" w:rsidRDefault="00D708FF" w:rsidP="002020DD">
      <w:pPr>
        <w:pStyle w:val="Heading1"/>
      </w:pPr>
      <w:r>
        <w:rPr>
          <w:noProof/>
        </w:rPr>
        <w:drawing>
          <wp:anchor distT="0" distB="0" distL="114300" distR="114300" simplePos="0" relativeHeight="251660288" behindDoc="0" locked="0" layoutInCell="1" allowOverlap="1" wp14:anchorId="1F66A8C4" wp14:editId="406537E7">
            <wp:simplePos x="0" y="0"/>
            <wp:positionH relativeFrom="column">
              <wp:posOffset>0</wp:posOffset>
            </wp:positionH>
            <wp:positionV relativeFrom="paragraph">
              <wp:posOffset>0</wp:posOffset>
            </wp:positionV>
            <wp:extent cx="733425" cy="7334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Linkedin_icon.sv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6431D5">
        <w:t>LinkedIn</w:t>
      </w:r>
    </w:p>
    <w:p w14:paraId="2BE05196" w14:textId="77777777" w:rsidR="006431D5" w:rsidRDefault="002020DD" w:rsidP="002020DD">
      <w:pPr>
        <w:pStyle w:val="Heading2"/>
      </w:pPr>
      <w:r>
        <w:br/>
      </w:r>
      <w:r w:rsidR="00D708FF">
        <w:br/>
      </w:r>
      <w:r w:rsidR="00D708FF">
        <w:br/>
      </w:r>
      <w:r w:rsidR="00D708FF">
        <w:br/>
      </w:r>
      <w:r w:rsidR="006431D5">
        <w:t>Unpaid Advertising</w:t>
      </w:r>
      <w:r>
        <w:br/>
      </w:r>
    </w:p>
    <w:p w14:paraId="57A6BFD5" w14:textId="63FFCBFE" w:rsidR="006431D5" w:rsidRPr="00465FCA" w:rsidRDefault="006431D5" w:rsidP="006431D5">
      <w:pPr>
        <w:rPr>
          <w:sz w:val="20"/>
        </w:rPr>
      </w:pPr>
      <w:r w:rsidRPr="00465FCA">
        <w:rPr>
          <w:sz w:val="20"/>
        </w:rPr>
        <w:t xml:space="preserve">If a </w:t>
      </w:r>
      <w:r w:rsidR="001F6A1C" w:rsidRPr="00465FCA">
        <w:rPr>
          <w:sz w:val="20"/>
        </w:rPr>
        <w:t>LinkedIn page</w:t>
      </w:r>
      <w:r w:rsidR="0092691F" w:rsidRPr="00465FCA">
        <w:rPr>
          <w:sz w:val="20"/>
        </w:rPr>
        <w:t xml:space="preserve"> </w:t>
      </w:r>
      <w:r w:rsidR="00C22201" w:rsidRPr="00465FCA">
        <w:rPr>
          <w:sz w:val="20"/>
        </w:rPr>
        <w:t xml:space="preserve">for the site </w:t>
      </w:r>
      <w:r w:rsidR="0092691F" w:rsidRPr="00465FCA">
        <w:rPr>
          <w:sz w:val="20"/>
        </w:rPr>
        <w:t xml:space="preserve">does not </w:t>
      </w:r>
      <w:r w:rsidR="00C22201" w:rsidRPr="00465FCA">
        <w:rPr>
          <w:sz w:val="20"/>
        </w:rPr>
        <w:t xml:space="preserve">already </w:t>
      </w:r>
      <w:r w:rsidR="0092691F" w:rsidRPr="00465FCA">
        <w:rPr>
          <w:sz w:val="20"/>
        </w:rPr>
        <w:t>exist</w:t>
      </w:r>
      <w:r w:rsidR="001F6A1C" w:rsidRPr="00465FCA">
        <w:rPr>
          <w:sz w:val="20"/>
        </w:rPr>
        <w:t xml:space="preserve">, follow this link </w:t>
      </w:r>
      <w:hyperlink r:id="rId31" w:history="1">
        <w:r w:rsidR="001F6A1C" w:rsidRPr="00465FCA">
          <w:rPr>
            <w:rStyle w:val="Hyperlink"/>
            <w:sz w:val="20"/>
          </w:rPr>
          <w:t>www.business.LinkedIn.com</w:t>
        </w:r>
      </w:hyperlink>
      <w:r w:rsidR="001F6A1C" w:rsidRPr="00465FCA">
        <w:rPr>
          <w:sz w:val="20"/>
        </w:rPr>
        <w:t xml:space="preserve"> </w:t>
      </w:r>
      <w:r w:rsidRPr="00465FCA">
        <w:rPr>
          <w:sz w:val="20"/>
        </w:rPr>
        <w:t>and cre</w:t>
      </w:r>
      <w:r w:rsidR="00667434" w:rsidRPr="00465FCA">
        <w:rPr>
          <w:sz w:val="20"/>
        </w:rPr>
        <w:t xml:space="preserve">ate a profile. </w:t>
      </w:r>
      <w:r w:rsidRPr="00465FCA">
        <w:rPr>
          <w:sz w:val="20"/>
        </w:rPr>
        <w:t xml:space="preserve">Use this page to develop </w:t>
      </w:r>
      <w:r w:rsidR="00C22201" w:rsidRPr="00465FCA">
        <w:rPr>
          <w:sz w:val="20"/>
        </w:rPr>
        <w:t xml:space="preserve">an </w:t>
      </w:r>
      <w:r w:rsidRPr="00465FCA">
        <w:rPr>
          <w:sz w:val="20"/>
        </w:rPr>
        <w:t xml:space="preserve">identity </w:t>
      </w:r>
      <w:r w:rsidR="00C22201" w:rsidRPr="00465FCA">
        <w:rPr>
          <w:sz w:val="20"/>
        </w:rPr>
        <w:t>for</w:t>
      </w:r>
      <w:r w:rsidR="0092691F" w:rsidRPr="00465FCA">
        <w:rPr>
          <w:sz w:val="20"/>
        </w:rPr>
        <w:t xml:space="preserve"> the trial </w:t>
      </w:r>
      <w:r w:rsidR="00C22201" w:rsidRPr="00465FCA">
        <w:rPr>
          <w:sz w:val="20"/>
        </w:rPr>
        <w:t>among the LinkedI</w:t>
      </w:r>
      <w:r w:rsidRPr="00465FCA">
        <w:rPr>
          <w:sz w:val="20"/>
        </w:rPr>
        <w:t xml:space="preserve">n community. </w:t>
      </w:r>
    </w:p>
    <w:p w14:paraId="65B7940D" w14:textId="77777777" w:rsidR="00465FCA" w:rsidRDefault="00AD19E0" w:rsidP="00465FCA">
      <w:pPr>
        <w:rPr>
          <w:sz w:val="20"/>
        </w:rPr>
      </w:pPr>
      <w:r w:rsidRPr="00465FCA">
        <w:rPr>
          <w:sz w:val="20"/>
        </w:rPr>
        <w:t>Create</w:t>
      </w:r>
      <w:r w:rsidR="006431D5" w:rsidRPr="00465FCA">
        <w:rPr>
          <w:sz w:val="20"/>
        </w:rPr>
        <w:t xml:space="preserve"> </w:t>
      </w:r>
      <w:r w:rsidR="0092691F" w:rsidRPr="00465FCA">
        <w:rPr>
          <w:sz w:val="20"/>
        </w:rPr>
        <w:t>an organizational profile</w:t>
      </w:r>
      <w:r w:rsidR="006431D5" w:rsidRPr="00465FCA">
        <w:rPr>
          <w:sz w:val="20"/>
        </w:rPr>
        <w:t xml:space="preserve"> and then posting information regarding the trial. </w:t>
      </w:r>
    </w:p>
    <w:p w14:paraId="03C1662E" w14:textId="77777777" w:rsidR="00465FCA" w:rsidRDefault="002020DD" w:rsidP="00465FCA">
      <w:pPr>
        <w:spacing w:after="0"/>
        <w:rPr>
          <w:b/>
        </w:rPr>
      </w:pPr>
      <w:r>
        <w:br/>
      </w:r>
      <w:r w:rsidR="006431D5" w:rsidRPr="00465FCA">
        <w:rPr>
          <w:b/>
        </w:rPr>
        <w:t>Paid Advertising</w:t>
      </w:r>
    </w:p>
    <w:p w14:paraId="66922634" w14:textId="3CC9DD1F" w:rsidR="006431D5" w:rsidRPr="00465FCA" w:rsidRDefault="002020DD" w:rsidP="006431D5">
      <w:pPr>
        <w:rPr>
          <w:sz w:val="20"/>
        </w:rPr>
      </w:pPr>
      <w:r w:rsidRPr="00465FCA">
        <w:rPr>
          <w:b/>
        </w:rPr>
        <w:br/>
      </w:r>
      <w:r w:rsidR="006431D5" w:rsidRPr="00465FCA">
        <w:rPr>
          <w:sz w:val="20"/>
        </w:rPr>
        <w:t xml:space="preserve">Go to LinkedIn Ads </w:t>
      </w:r>
      <w:hyperlink r:id="rId32" w:history="1">
        <w:r w:rsidR="00D5194C" w:rsidRPr="00465FCA">
          <w:rPr>
            <w:rStyle w:val="Hyperlink"/>
            <w:sz w:val="20"/>
          </w:rPr>
          <w:t>www.LinkedIn.com/ads</w:t>
        </w:r>
      </w:hyperlink>
      <w:r w:rsidR="00D5194C" w:rsidRPr="00465FCA">
        <w:rPr>
          <w:sz w:val="20"/>
        </w:rPr>
        <w:t xml:space="preserve"> </w:t>
      </w:r>
      <w:r w:rsidR="00667434" w:rsidRPr="00465FCA">
        <w:rPr>
          <w:sz w:val="20"/>
        </w:rPr>
        <w:t xml:space="preserve">and </w:t>
      </w:r>
      <w:r w:rsidR="00345853" w:rsidRPr="00465FCA">
        <w:rPr>
          <w:sz w:val="20"/>
        </w:rPr>
        <w:t>select</w:t>
      </w:r>
      <w:r w:rsidR="00465FCA">
        <w:rPr>
          <w:sz w:val="20"/>
        </w:rPr>
        <w:t xml:space="preserve"> </w:t>
      </w:r>
      <w:r w:rsidR="00465FCA" w:rsidRPr="00465FCA">
        <w:rPr>
          <w:b/>
          <w:sz w:val="20"/>
        </w:rPr>
        <w:t>‘Get started’</w:t>
      </w:r>
      <w:r w:rsidR="00465FCA">
        <w:rPr>
          <w:sz w:val="20"/>
        </w:rPr>
        <w:t>.</w:t>
      </w:r>
      <w:r w:rsidR="00667434" w:rsidRPr="00465FCA">
        <w:rPr>
          <w:sz w:val="20"/>
        </w:rPr>
        <w:t xml:space="preserve">  </w:t>
      </w:r>
      <w:r w:rsidR="006431D5" w:rsidRPr="00465FCA">
        <w:rPr>
          <w:sz w:val="20"/>
        </w:rPr>
        <w:t xml:space="preserve">This will present </w:t>
      </w:r>
      <w:r w:rsidR="00345853" w:rsidRPr="00465FCA">
        <w:rPr>
          <w:sz w:val="20"/>
        </w:rPr>
        <w:t xml:space="preserve">the four step process to create a LinkedIn </w:t>
      </w:r>
      <w:r w:rsidR="006431D5" w:rsidRPr="00465FCA">
        <w:rPr>
          <w:sz w:val="20"/>
        </w:rPr>
        <w:t>ad</w:t>
      </w:r>
      <w:r w:rsidR="00852B4A" w:rsidRPr="00465FCA">
        <w:rPr>
          <w:sz w:val="20"/>
        </w:rPr>
        <w:t>.</w:t>
      </w:r>
    </w:p>
    <w:p w14:paraId="0FD084B7" w14:textId="01DA0475" w:rsidR="006431D5" w:rsidRPr="00465FCA" w:rsidRDefault="00345853" w:rsidP="00A727B1">
      <w:pPr>
        <w:pStyle w:val="ListParagraph"/>
        <w:numPr>
          <w:ilvl w:val="0"/>
          <w:numId w:val="7"/>
        </w:numPr>
        <w:rPr>
          <w:b/>
          <w:sz w:val="20"/>
        </w:rPr>
      </w:pPr>
      <w:r w:rsidRPr="00465FCA">
        <w:rPr>
          <w:b/>
          <w:sz w:val="20"/>
        </w:rPr>
        <w:t>Fill</w:t>
      </w:r>
      <w:r w:rsidR="006431D5" w:rsidRPr="00465FCA">
        <w:rPr>
          <w:b/>
          <w:sz w:val="20"/>
        </w:rPr>
        <w:t xml:space="preserve"> out the following information to set up </w:t>
      </w:r>
      <w:r w:rsidR="0092691F" w:rsidRPr="00465FCA">
        <w:rPr>
          <w:b/>
          <w:sz w:val="20"/>
        </w:rPr>
        <w:t xml:space="preserve">the </w:t>
      </w:r>
      <w:r w:rsidR="006431D5" w:rsidRPr="00465FCA">
        <w:rPr>
          <w:b/>
          <w:sz w:val="20"/>
        </w:rPr>
        <w:t xml:space="preserve">advertising campaign. There are six sections </w:t>
      </w:r>
      <w:r w:rsidR="0092691F" w:rsidRPr="00465FCA">
        <w:rPr>
          <w:b/>
          <w:sz w:val="20"/>
        </w:rPr>
        <w:t xml:space="preserve">that </w:t>
      </w:r>
      <w:r w:rsidR="006431D5" w:rsidRPr="00465FCA">
        <w:rPr>
          <w:b/>
          <w:sz w:val="20"/>
        </w:rPr>
        <w:t>need to be completed.</w:t>
      </w:r>
    </w:p>
    <w:p w14:paraId="4D802291" w14:textId="264619F6" w:rsidR="006431D5" w:rsidRPr="00465FCA" w:rsidRDefault="006431D5" w:rsidP="00A727B1">
      <w:pPr>
        <w:numPr>
          <w:ilvl w:val="0"/>
          <w:numId w:val="5"/>
        </w:numPr>
        <w:rPr>
          <w:sz w:val="20"/>
        </w:rPr>
      </w:pPr>
      <w:r w:rsidRPr="00465FCA">
        <w:rPr>
          <w:b/>
          <w:sz w:val="20"/>
        </w:rPr>
        <w:t>Campaign Name</w:t>
      </w:r>
      <w:r w:rsidR="00AD19E0" w:rsidRPr="00465FCA">
        <w:rPr>
          <w:sz w:val="20"/>
        </w:rPr>
        <w:t xml:space="preserve"> – Create a name for the campaign.</w:t>
      </w:r>
    </w:p>
    <w:p w14:paraId="47BAF675" w14:textId="4D04E010" w:rsidR="006431D5" w:rsidRPr="00465FCA" w:rsidRDefault="006431D5" w:rsidP="00A727B1">
      <w:pPr>
        <w:numPr>
          <w:ilvl w:val="0"/>
          <w:numId w:val="5"/>
        </w:numPr>
        <w:rPr>
          <w:sz w:val="20"/>
        </w:rPr>
      </w:pPr>
      <w:r w:rsidRPr="00465FCA">
        <w:rPr>
          <w:b/>
          <w:sz w:val="20"/>
        </w:rPr>
        <w:t>Ad Language</w:t>
      </w:r>
      <w:r w:rsidR="00AD19E0" w:rsidRPr="00465FCA">
        <w:rPr>
          <w:sz w:val="20"/>
        </w:rPr>
        <w:t xml:space="preserve"> – Select the language for the ad. </w:t>
      </w:r>
    </w:p>
    <w:p w14:paraId="6A8DC1EA" w14:textId="6E9C43C6" w:rsidR="006431D5" w:rsidRPr="00465FCA" w:rsidRDefault="006431D5" w:rsidP="00A727B1">
      <w:pPr>
        <w:numPr>
          <w:ilvl w:val="0"/>
          <w:numId w:val="5"/>
        </w:numPr>
        <w:rPr>
          <w:sz w:val="20"/>
        </w:rPr>
      </w:pPr>
      <w:r w:rsidRPr="00465FCA">
        <w:rPr>
          <w:b/>
          <w:sz w:val="20"/>
        </w:rPr>
        <w:t>Media Type</w:t>
      </w:r>
      <w:r w:rsidR="00FE36AF" w:rsidRPr="00465FCA">
        <w:rPr>
          <w:sz w:val="20"/>
        </w:rPr>
        <w:t xml:space="preserve"> – Select either a basic ad or video ad. </w:t>
      </w:r>
    </w:p>
    <w:p w14:paraId="5B551EEC" w14:textId="7D05DC41" w:rsidR="006431D5" w:rsidRPr="00465FCA" w:rsidRDefault="006431D5" w:rsidP="00A727B1">
      <w:pPr>
        <w:numPr>
          <w:ilvl w:val="0"/>
          <w:numId w:val="5"/>
        </w:numPr>
        <w:rPr>
          <w:sz w:val="20"/>
        </w:rPr>
      </w:pPr>
      <w:r w:rsidRPr="00465FCA">
        <w:rPr>
          <w:b/>
          <w:sz w:val="20"/>
        </w:rPr>
        <w:t>Ad Destination</w:t>
      </w:r>
      <w:r w:rsidR="00FE36AF" w:rsidRPr="00465FCA">
        <w:rPr>
          <w:sz w:val="20"/>
        </w:rPr>
        <w:t xml:space="preserve"> – Link ad to either a LinkedIn profile page or an external URL. When driving traffic to the website, tag URLs to measure the engagement and quality of traffic.</w:t>
      </w:r>
    </w:p>
    <w:p w14:paraId="6B9039AB" w14:textId="3836F832" w:rsidR="006431D5" w:rsidRPr="00465FCA" w:rsidRDefault="006431D5" w:rsidP="00A727B1">
      <w:pPr>
        <w:numPr>
          <w:ilvl w:val="0"/>
          <w:numId w:val="5"/>
        </w:numPr>
        <w:rPr>
          <w:sz w:val="20"/>
        </w:rPr>
      </w:pPr>
      <w:r w:rsidRPr="00465FCA">
        <w:rPr>
          <w:b/>
          <w:sz w:val="20"/>
        </w:rPr>
        <w:t>Ad Design</w:t>
      </w:r>
      <w:r w:rsidR="00FE36AF" w:rsidRPr="00465FCA">
        <w:rPr>
          <w:sz w:val="20"/>
        </w:rPr>
        <w:t xml:space="preserve"> – Create a headline and a description.</w:t>
      </w:r>
    </w:p>
    <w:p w14:paraId="17015194" w14:textId="1B9A8CCE" w:rsidR="006431D5" w:rsidRPr="00465FCA" w:rsidRDefault="006431D5" w:rsidP="00A727B1">
      <w:pPr>
        <w:numPr>
          <w:ilvl w:val="0"/>
          <w:numId w:val="5"/>
        </w:numPr>
        <w:rPr>
          <w:sz w:val="20"/>
        </w:rPr>
      </w:pPr>
      <w:r w:rsidRPr="00465FCA">
        <w:rPr>
          <w:b/>
          <w:sz w:val="20"/>
        </w:rPr>
        <w:t>Ad Variations</w:t>
      </w:r>
      <w:r w:rsidR="00FE36AF" w:rsidRPr="00465FCA">
        <w:rPr>
          <w:sz w:val="20"/>
        </w:rPr>
        <w:t xml:space="preserve"> – Create multiple variations of ads. For each ad, select either an external URL or a page on LinkedIn.</w:t>
      </w:r>
      <w:r w:rsidR="00465FCA">
        <w:rPr>
          <w:sz w:val="20"/>
        </w:rPr>
        <w:br/>
      </w:r>
    </w:p>
    <w:p w14:paraId="28A3695E" w14:textId="3B585296" w:rsidR="00345853" w:rsidRPr="00465FCA" w:rsidRDefault="00345853" w:rsidP="00A727B1">
      <w:pPr>
        <w:pStyle w:val="ListParagraph"/>
        <w:numPr>
          <w:ilvl w:val="0"/>
          <w:numId w:val="7"/>
        </w:numPr>
        <w:rPr>
          <w:b/>
          <w:sz w:val="20"/>
        </w:rPr>
      </w:pPr>
      <w:r w:rsidRPr="00465FCA">
        <w:rPr>
          <w:b/>
          <w:sz w:val="20"/>
        </w:rPr>
        <w:t>T</w:t>
      </w:r>
      <w:r w:rsidR="006431D5" w:rsidRPr="00465FCA">
        <w:rPr>
          <w:b/>
          <w:sz w:val="20"/>
        </w:rPr>
        <w:t xml:space="preserve">arget </w:t>
      </w:r>
      <w:r w:rsidR="00FE36AF" w:rsidRPr="00465FCA">
        <w:rPr>
          <w:b/>
          <w:sz w:val="20"/>
        </w:rPr>
        <w:t>the</w:t>
      </w:r>
      <w:r w:rsidR="006431D5" w:rsidRPr="00465FCA">
        <w:rPr>
          <w:b/>
          <w:sz w:val="20"/>
        </w:rPr>
        <w:t xml:space="preserve"> audience by</w:t>
      </w:r>
      <w:r w:rsidRPr="00465FCA">
        <w:rPr>
          <w:b/>
          <w:sz w:val="20"/>
        </w:rPr>
        <w:t>:</w:t>
      </w:r>
      <w:r w:rsidR="006431D5" w:rsidRPr="00465FCA">
        <w:rPr>
          <w:b/>
          <w:sz w:val="20"/>
        </w:rPr>
        <w:t xml:space="preserve"> </w:t>
      </w:r>
    </w:p>
    <w:p w14:paraId="200E0362" w14:textId="77777777" w:rsidR="00345853" w:rsidRPr="00465FCA" w:rsidRDefault="00345853" w:rsidP="00345853">
      <w:pPr>
        <w:pStyle w:val="ListParagraph"/>
        <w:ind w:left="1080"/>
        <w:rPr>
          <w:sz w:val="20"/>
        </w:rPr>
      </w:pPr>
    </w:p>
    <w:p w14:paraId="54A47DF9" w14:textId="77777777" w:rsidR="00345853" w:rsidRPr="00465FCA" w:rsidRDefault="00345853" w:rsidP="00A727B1">
      <w:pPr>
        <w:pStyle w:val="ListParagraph"/>
        <w:numPr>
          <w:ilvl w:val="0"/>
          <w:numId w:val="6"/>
        </w:numPr>
        <w:spacing w:line="360" w:lineRule="auto"/>
        <w:rPr>
          <w:sz w:val="20"/>
        </w:rPr>
      </w:pPr>
      <w:r w:rsidRPr="00465FCA">
        <w:rPr>
          <w:sz w:val="20"/>
        </w:rPr>
        <w:t>Job Title</w:t>
      </w:r>
    </w:p>
    <w:p w14:paraId="45819C36" w14:textId="77777777" w:rsidR="00345853" w:rsidRPr="00465FCA" w:rsidRDefault="00345853" w:rsidP="00A727B1">
      <w:pPr>
        <w:pStyle w:val="ListParagraph"/>
        <w:numPr>
          <w:ilvl w:val="0"/>
          <w:numId w:val="6"/>
        </w:numPr>
        <w:spacing w:line="360" w:lineRule="auto"/>
        <w:rPr>
          <w:sz w:val="20"/>
        </w:rPr>
      </w:pPr>
      <w:r w:rsidRPr="00465FCA">
        <w:rPr>
          <w:sz w:val="20"/>
        </w:rPr>
        <w:t>Employer</w:t>
      </w:r>
    </w:p>
    <w:p w14:paraId="1852ACE5" w14:textId="77777777" w:rsidR="00345853" w:rsidRPr="00465FCA" w:rsidRDefault="00345853" w:rsidP="00A727B1">
      <w:pPr>
        <w:pStyle w:val="ListParagraph"/>
        <w:numPr>
          <w:ilvl w:val="0"/>
          <w:numId w:val="6"/>
        </w:numPr>
        <w:spacing w:line="360" w:lineRule="auto"/>
        <w:rPr>
          <w:sz w:val="20"/>
        </w:rPr>
      </w:pPr>
      <w:r w:rsidRPr="00465FCA">
        <w:rPr>
          <w:sz w:val="20"/>
        </w:rPr>
        <w:t>Industry</w:t>
      </w:r>
      <w:r w:rsidR="006431D5" w:rsidRPr="00465FCA">
        <w:rPr>
          <w:sz w:val="20"/>
        </w:rPr>
        <w:t xml:space="preserve"> </w:t>
      </w:r>
    </w:p>
    <w:p w14:paraId="36BF8889" w14:textId="77777777" w:rsidR="00345853" w:rsidRPr="00465FCA" w:rsidRDefault="00345853" w:rsidP="00A727B1">
      <w:pPr>
        <w:pStyle w:val="ListParagraph"/>
        <w:numPr>
          <w:ilvl w:val="0"/>
          <w:numId w:val="6"/>
        </w:numPr>
        <w:spacing w:line="360" w:lineRule="auto"/>
        <w:rPr>
          <w:sz w:val="20"/>
        </w:rPr>
      </w:pPr>
      <w:r w:rsidRPr="00465FCA">
        <w:rPr>
          <w:sz w:val="20"/>
        </w:rPr>
        <w:t>S</w:t>
      </w:r>
      <w:r w:rsidR="006431D5" w:rsidRPr="00465FCA">
        <w:rPr>
          <w:sz w:val="20"/>
        </w:rPr>
        <w:t>kil</w:t>
      </w:r>
      <w:r w:rsidRPr="00465FCA">
        <w:rPr>
          <w:sz w:val="20"/>
        </w:rPr>
        <w:t>ls/ interests</w:t>
      </w:r>
      <w:r w:rsidR="006431D5" w:rsidRPr="00465FCA">
        <w:rPr>
          <w:sz w:val="20"/>
        </w:rPr>
        <w:t xml:space="preserve"> </w:t>
      </w:r>
    </w:p>
    <w:p w14:paraId="6CE5C436" w14:textId="44C7957E" w:rsidR="006431D5" w:rsidRPr="00465FCA" w:rsidRDefault="006431D5" w:rsidP="00345853">
      <w:pPr>
        <w:ind w:left="720"/>
        <w:rPr>
          <w:sz w:val="20"/>
        </w:rPr>
      </w:pPr>
      <w:r w:rsidRPr="00465FCA">
        <w:rPr>
          <w:sz w:val="20"/>
        </w:rPr>
        <w:t xml:space="preserve">Be sure </w:t>
      </w:r>
      <w:r w:rsidR="0092691F" w:rsidRPr="00465FCA">
        <w:rPr>
          <w:sz w:val="20"/>
        </w:rPr>
        <w:t xml:space="preserve">to </w:t>
      </w:r>
      <w:r w:rsidRPr="00465FCA">
        <w:rPr>
          <w:sz w:val="20"/>
        </w:rPr>
        <w:t xml:space="preserve">understand audience size, as it is different from possible impressions or metrics used by other networks. If </w:t>
      </w:r>
      <w:r w:rsidR="0092691F" w:rsidRPr="00465FCA">
        <w:rPr>
          <w:sz w:val="20"/>
        </w:rPr>
        <w:t xml:space="preserve">it is </w:t>
      </w:r>
      <w:r w:rsidR="00C22201" w:rsidRPr="00465FCA">
        <w:rPr>
          <w:sz w:val="20"/>
        </w:rPr>
        <w:t xml:space="preserve">determined </w:t>
      </w:r>
      <w:r w:rsidR="00FE36AF" w:rsidRPr="00465FCA">
        <w:rPr>
          <w:sz w:val="20"/>
        </w:rPr>
        <w:t>the</w:t>
      </w:r>
      <w:r w:rsidRPr="00465FCA">
        <w:rPr>
          <w:sz w:val="20"/>
        </w:rPr>
        <w:t xml:space="preserve"> audience size is getting too small, use LinkedIn’s suggested options to recommend audiences based on similar keywords in </w:t>
      </w:r>
      <w:r w:rsidR="0092691F" w:rsidRPr="00465FCA">
        <w:rPr>
          <w:sz w:val="20"/>
        </w:rPr>
        <w:t xml:space="preserve">the </w:t>
      </w:r>
      <w:r w:rsidRPr="00465FCA">
        <w:rPr>
          <w:sz w:val="20"/>
        </w:rPr>
        <w:t xml:space="preserve">ad. </w:t>
      </w:r>
    </w:p>
    <w:p w14:paraId="45A540A8" w14:textId="46B454CA" w:rsidR="006431D5" w:rsidRDefault="006431D5" w:rsidP="00345853">
      <w:pPr>
        <w:ind w:left="720"/>
        <w:rPr>
          <w:sz w:val="20"/>
        </w:rPr>
      </w:pPr>
      <w:r w:rsidRPr="00465FCA">
        <w:rPr>
          <w:sz w:val="20"/>
        </w:rPr>
        <w:t>LinkedIn advertising has the abili</w:t>
      </w:r>
      <w:r w:rsidR="00465FCA">
        <w:rPr>
          <w:sz w:val="20"/>
        </w:rPr>
        <w:t xml:space="preserve">ty to turn on </w:t>
      </w:r>
      <w:r w:rsidR="00465FCA" w:rsidRPr="00465FCA">
        <w:rPr>
          <w:b/>
          <w:sz w:val="20"/>
        </w:rPr>
        <w:t>‘Lead Collection’</w:t>
      </w:r>
      <w:r w:rsidR="00465FCA">
        <w:rPr>
          <w:sz w:val="20"/>
        </w:rPr>
        <w:t>.</w:t>
      </w:r>
      <w:r w:rsidRPr="00465FCA">
        <w:rPr>
          <w:sz w:val="20"/>
        </w:rPr>
        <w:t xml:space="preserve"> This </w:t>
      </w:r>
      <w:r w:rsidR="00852B4A" w:rsidRPr="00465FCA">
        <w:rPr>
          <w:sz w:val="20"/>
        </w:rPr>
        <w:t>feature allows users who engage</w:t>
      </w:r>
      <w:r w:rsidRPr="00465FCA">
        <w:rPr>
          <w:sz w:val="20"/>
        </w:rPr>
        <w:t xml:space="preserve"> with </w:t>
      </w:r>
      <w:r w:rsidR="00345853" w:rsidRPr="00465FCA">
        <w:rPr>
          <w:sz w:val="20"/>
        </w:rPr>
        <w:t>the</w:t>
      </w:r>
      <w:r w:rsidRPr="00465FCA">
        <w:rPr>
          <w:sz w:val="20"/>
        </w:rPr>
        <w:t xml:space="preserve"> ad to send contact info and </w:t>
      </w:r>
      <w:r w:rsidR="00345853" w:rsidRPr="00465FCA">
        <w:rPr>
          <w:sz w:val="20"/>
        </w:rPr>
        <w:t>give permission</w:t>
      </w:r>
      <w:r w:rsidRPr="00465FCA">
        <w:rPr>
          <w:sz w:val="20"/>
        </w:rPr>
        <w:t xml:space="preserve"> to be contacted. </w:t>
      </w:r>
    </w:p>
    <w:p w14:paraId="2117AB00" w14:textId="77777777" w:rsidR="00465FCA" w:rsidRDefault="00465FCA" w:rsidP="00345853">
      <w:pPr>
        <w:ind w:left="720"/>
        <w:rPr>
          <w:sz w:val="20"/>
        </w:rPr>
      </w:pPr>
    </w:p>
    <w:p w14:paraId="2407EB0E" w14:textId="77777777" w:rsidR="00465FCA" w:rsidRDefault="00465FCA" w:rsidP="00345853">
      <w:pPr>
        <w:ind w:left="720"/>
        <w:rPr>
          <w:sz w:val="20"/>
        </w:rPr>
      </w:pPr>
    </w:p>
    <w:p w14:paraId="5ED13992" w14:textId="77777777" w:rsidR="00465FCA" w:rsidRPr="00465FCA" w:rsidRDefault="00465FCA" w:rsidP="00345853">
      <w:pPr>
        <w:ind w:left="720"/>
        <w:rPr>
          <w:sz w:val="20"/>
        </w:rPr>
      </w:pPr>
    </w:p>
    <w:p w14:paraId="6FAE3C61" w14:textId="77777777" w:rsidR="00345853" w:rsidRPr="00465FCA" w:rsidRDefault="00345853" w:rsidP="00A727B1">
      <w:pPr>
        <w:pStyle w:val="ListParagraph"/>
        <w:numPr>
          <w:ilvl w:val="0"/>
          <w:numId w:val="7"/>
        </w:numPr>
        <w:rPr>
          <w:sz w:val="20"/>
        </w:rPr>
      </w:pPr>
      <w:r w:rsidRPr="00465FCA">
        <w:rPr>
          <w:b/>
          <w:sz w:val="20"/>
        </w:rPr>
        <w:t>E</w:t>
      </w:r>
      <w:r w:rsidR="00852B4A" w:rsidRPr="00465FCA">
        <w:rPr>
          <w:b/>
          <w:sz w:val="20"/>
        </w:rPr>
        <w:t xml:space="preserve">stablish a </w:t>
      </w:r>
      <w:r w:rsidR="006431D5" w:rsidRPr="00465FCA">
        <w:rPr>
          <w:b/>
          <w:sz w:val="20"/>
        </w:rPr>
        <w:t xml:space="preserve">budget </w:t>
      </w:r>
      <w:r w:rsidR="00852B4A" w:rsidRPr="00465FCA">
        <w:rPr>
          <w:b/>
          <w:sz w:val="20"/>
        </w:rPr>
        <w:t>for</w:t>
      </w:r>
      <w:r w:rsidR="006431D5" w:rsidRPr="00465FCA">
        <w:rPr>
          <w:b/>
          <w:sz w:val="20"/>
        </w:rPr>
        <w:t xml:space="preserve"> ad</w:t>
      </w:r>
      <w:r w:rsidR="00852B4A" w:rsidRPr="00465FCA">
        <w:rPr>
          <w:b/>
          <w:sz w:val="20"/>
        </w:rPr>
        <w:t>vertising</w:t>
      </w:r>
      <w:r w:rsidR="006431D5" w:rsidRPr="00465FCA">
        <w:rPr>
          <w:b/>
          <w:sz w:val="20"/>
        </w:rPr>
        <w:t>. LinkedIn offers two basic pricing models</w:t>
      </w:r>
      <w:r w:rsidR="006431D5" w:rsidRPr="00465FCA">
        <w:rPr>
          <w:sz w:val="20"/>
        </w:rPr>
        <w:t xml:space="preserve">: </w:t>
      </w:r>
    </w:p>
    <w:p w14:paraId="0A4F3CCB" w14:textId="77777777" w:rsidR="00345853" w:rsidRPr="00465FCA" w:rsidRDefault="00345853" w:rsidP="00345853">
      <w:pPr>
        <w:pStyle w:val="ListParagraph"/>
        <w:rPr>
          <w:sz w:val="20"/>
        </w:rPr>
      </w:pPr>
    </w:p>
    <w:p w14:paraId="1CDBEC6C" w14:textId="77777777" w:rsidR="00345853" w:rsidRPr="00465FCA" w:rsidRDefault="00345853" w:rsidP="00A727B1">
      <w:pPr>
        <w:pStyle w:val="ListParagraph"/>
        <w:numPr>
          <w:ilvl w:val="0"/>
          <w:numId w:val="8"/>
        </w:numPr>
        <w:rPr>
          <w:sz w:val="20"/>
        </w:rPr>
      </w:pPr>
      <w:r w:rsidRPr="00465FCA">
        <w:rPr>
          <w:sz w:val="20"/>
        </w:rPr>
        <w:t>Cost per click (CPC)</w:t>
      </w:r>
    </w:p>
    <w:p w14:paraId="3C09B94F" w14:textId="77777777" w:rsidR="00345853" w:rsidRPr="00465FCA" w:rsidRDefault="00345853" w:rsidP="00A727B1">
      <w:pPr>
        <w:pStyle w:val="ListParagraph"/>
        <w:numPr>
          <w:ilvl w:val="0"/>
          <w:numId w:val="8"/>
        </w:numPr>
        <w:rPr>
          <w:sz w:val="20"/>
        </w:rPr>
      </w:pPr>
      <w:r w:rsidRPr="00465FCA">
        <w:rPr>
          <w:sz w:val="20"/>
        </w:rPr>
        <w:t>Cost per 1,000 impressions (CPM)</w:t>
      </w:r>
    </w:p>
    <w:p w14:paraId="5C16EFE1" w14:textId="2FB8AE51" w:rsidR="006431D5" w:rsidRPr="00465FCA" w:rsidRDefault="006431D5" w:rsidP="00FE36AF">
      <w:pPr>
        <w:ind w:left="720"/>
        <w:rPr>
          <w:sz w:val="20"/>
        </w:rPr>
      </w:pPr>
      <w:r w:rsidRPr="00465FCA">
        <w:rPr>
          <w:sz w:val="20"/>
        </w:rPr>
        <w:t xml:space="preserve">Use </w:t>
      </w:r>
      <w:r w:rsidR="0092691F" w:rsidRPr="00465FCA">
        <w:rPr>
          <w:sz w:val="20"/>
        </w:rPr>
        <w:t xml:space="preserve">the </w:t>
      </w:r>
      <w:r w:rsidR="00FE36AF" w:rsidRPr="00465FCA">
        <w:rPr>
          <w:sz w:val="20"/>
        </w:rPr>
        <w:t>option</w:t>
      </w:r>
      <w:r w:rsidR="0092691F" w:rsidRPr="00465FCA">
        <w:rPr>
          <w:sz w:val="20"/>
        </w:rPr>
        <w:t xml:space="preserve"> that</w:t>
      </w:r>
      <w:r w:rsidRPr="00465FCA">
        <w:rPr>
          <w:sz w:val="20"/>
        </w:rPr>
        <w:t xml:space="preserve"> will have the greatest </w:t>
      </w:r>
      <w:r w:rsidR="00345853" w:rsidRPr="00465FCA">
        <w:rPr>
          <w:sz w:val="20"/>
        </w:rPr>
        <w:t xml:space="preserve">impact on driving audience traffic to </w:t>
      </w:r>
      <w:r w:rsidR="0092691F" w:rsidRPr="00465FCA">
        <w:rPr>
          <w:sz w:val="20"/>
        </w:rPr>
        <w:t>the web</w:t>
      </w:r>
      <w:r w:rsidR="00345853" w:rsidRPr="00465FCA">
        <w:rPr>
          <w:sz w:val="20"/>
        </w:rPr>
        <w:t xml:space="preserve">site. </w:t>
      </w:r>
    </w:p>
    <w:p w14:paraId="76FD5EF4" w14:textId="48A63BF4" w:rsidR="006431D5" w:rsidRPr="00465FCA" w:rsidRDefault="00345853" w:rsidP="00465FCA">
      <w:pPr>
        <w:pStyle w:val="ListParagraph"/>
        <w:numPr>
          <w:ilvl w:val="0"/>
          <w:numId w:val="7"/>
        </w:numPr>
        <w:rPr>
          <w:sz w:val="20"/>
        </w:rPr>
      </w:pPr>
      <w:r w:rsidRPr="00465FCA">
        <w:rPr>
          <w:b/>
          <w:sz w:val="20"/>
        </w:rPr>
        <w:t>S</w:t>
      </w:r>
      <w:r w:rsidR="006431D5" w:rsidRPr="00465FCA">
        <w:rPr>
          <w:b/>
          <w:sz w:val="20"/>
        </w:rPr>
        <w:t xml:space="preserve">ubmit </w:t>
      </w:r>
      <w:r w:rsidR="0092691F" w:rsidRPr="00465FCA">
        <w:rPr>
          <w:b/>
          <w:sz w:val="20"/>
        </w:rPr>
        <w:t xml:space="preserve">the </w:t>
      </w:r>
      <w:r w:rsidR="00465FCA">
        <w:rPr>
          <w:b/>
          <w:sz w:val="20"/>
        </w:rPr>
        <w:t>ad by clicking on ‘</w:t>
      </w:r>
      <w:r w:rsidR="006431D5" w:rsidRPr="00465FCA">
        <w:rPr>
          <w:b/>
          <w:sz w:val="20"/>
        </w:rPr>
        <w:t>Launch Campaign</w:t>
      </w:r>
      <w:r w:rsidR="00465FCA">
        <w:rPr>
          <w:b/>
          <w:sz w:val="20"/>
        </w:rPr>
        <w:t>’</w:t>
      </w:r>
      <w:r w:rsidR="00465FCA" w:rsidRPr="00465FCA">
        <w:rPr>
          <w:sz w:val="20"/>
        </w:rPr>
        <w:t>.</w:t>
      </w:r>
      <w:r w:rsidR="006431D5" w:rsidRPr="00465FCA">
        <w:rPr>
          <w:b/>
          <w:sz w:val="20"/>
        </w:rPr>
        <w:t xml:space="preserve"> </w:t>
      </w:r>
      <w:r w:rsidR="00465FCA">
        <w:rPr>
          <w:sz w:val="20"/>
        </w:rPr>
        <w:br/>
      </w:r>
      <w:r w:rsidR="00465FCA">
        <w:rPr>
          <w:sz w:val="20"/>
        </w:rPr>
        <w:br/>
      </w:r>
      <w:r w:rsidR="006431D5" w:rsidRPr="00465FCA">
        <w:rPr>
          <w:sz w:val="20"/>
        </w:rPr>
        <w:t xml:space="preserve">LinkedIn reviews almost all ads manually, so </w:t>
      </w:r>
      <w:r w:rsidR="0092691F" w:rsidRPr="00465FCA">
        <w:rPr>
          <w:sz w:val="20"/>
        </w:rPr>
        <w:t>the</w:t>
      </w:r>
      <w:r w:rsidR="00C22201" w:rsidRPr="00465FCA">
        <w:rPr>
          <w:sz w:val="20"/>
        </w:rPr>
        <w:t xml:space="preserve"> </w:t>
      </w:r>
      <w:r w:rsidR="006431D5" w:rsidRPr="00465FCA">
        <w:rPr>
          <w:sz w:val="20"/>
        </w:rPr>
        <w:t xml:space="preserve">campaign </w:t>
      </w:r>
      <w:r w:rsidR="005026D7" w:rsidRPr="00465FCA">
        <w:rPr>
          <w:sz w:val="20"/>
        </w:rPr>
        <w:t>will not</w:t>
      </w:r>
      <w:r w:rsidR="006431D5" w:rsidRPr="00465FCA">
        <w:rPr>
          <w:sz w:val="20"/>
        </w:rPr>
        <w:t xml:space="preserve"> </w:t>
      </w:r>
      <w:r w:rsidR="0092691F" w:rsidRPr="00465FCA">
        <w:rPr>
          <w:sz w:val="20"/>
        </w:rPr>
        <w:t xml:space="preserve">appear </w:t>
      </w:r>
      <w:r w:rsidR="006431D5" w:rsidRPr="00465FCA">
        <w:rPr>
          <w:sz w:val="20"/>
        </w:rPr>
        <w:t>online until it goes through a quick review process.</w:t>
      </w:r>
    </w:p>
    <w:p w14:paraId="7130BD22" w14:textId="5A71055F" w:rsidR="006431D5" w:rsidRPr="00465FCA" w:rsidRDefault="006431D5" w:rsidP="006431D5">
      <w:pPr>
        <w:rPr>
          <w:sz w:val="20"/>
        </w:rPr>
      </w:pPr>
      <w:r w:rsidRPr="00465FCA">
        <w:rPr>
          <w:sz w:val="20"/>
        </w:rPr>
        <w:t xml:space="preserve">Find out more information </w:t>
      </w:r>
      <w:r w:rsidR="0092691F" w:rsidRPr="00465FCA">
        <w:rPr>
          <w:sz w:val="20"/>
        </w:rPr>
        <w:t xml:space="preserve">on </w:t>
      </w:r>
      <w:r w:rsidRPr="00465FCA">
        <w:rPr>
          <w:sz w:val="20"/>
        </w:rPr>
        <w:t xml:space="preserve">LinkedIn basics and advertising at </w:t>
      </w:r>
      <w:hyperlink r:id="rId33" w:history="1">
        <w:r w:rsidR="002020DD" w:rsidRPr="00465FCA">
          <w:rPr>
            <w:rStyle w:val="Hyperlink"/>
            <w:sz w:val="20"/>
          </w:rPr>
          <w:t>www.LinkedIn.com/ads</w:t>
        </w:r>
      </w:hyperlink>
      <w:r w:rsidR="002020DD" w:rsidRPr="00465FCA">
        <w:rPr>
          <w:sz w:val="20"/>
        </w:rPr>
        <w:t>.</w:t>
      </w:r>
      <w:r w:rsidRPr="00465FCA">
        <w:rPr>
          <w:sz w:val="20"/>
        </w:rPr>
        <w:t xml:space="preserve"> </w:t>
      </w:r>
      <w:r w:rsidR="00327448" w:rsidRPr="00465FCA">
        <w:rPr>
          <w:sz w:val="20"/>
        </w:rPr>
        <w:br/>
      </w:r>
    </w:p>
    <w:p w14:paraId="75D4C359" w14:textId="77777777" w:rsidR="006431D5" w:rsidRPr="00465FCA" w:rsidRDefault="00327448" w:rsidP="00E36831">
      <w:pPr>
        <w:rPr>
          <w:b/>
          <w:sz w:val="24"/>
        </w:rPr>
      </w:pPr>
      <w:r w:rsidRPr="00465FCA">
        <w:rPr>
          <w:b/>
        </w:rPr>
        <w:t>Sample:</w:t>
      </w:r>
    </w:p>
    <w:p w14:paraId="7E57333A" w14:textId="77777777" w:rsidR="00327448" w:rsidRDefault="00327448" w:rsidP="00E36831">
      <w:pPr>
        <w:rPr>
          <w:b/>
        </w:rPr>
      </w:pPr>
      <w:r>
        <w:rPr>
          <w:b/>
          <w:noProof/>
        </w:rPr>
        <w:drawing>
          <wp:inline distT="0" distB="0" distL="0" distR="0" wp14:anchorId="061E6473" wp14:editId="5BDCEFFE">
            <wp:extent cx="5943211" cy="2399664"/>
            <wp:effectExtent l="19050" t="19050" r="1968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dIn_SampleAd.png"/>
                    <pic:cNvPicPr/>
                  </pic:nvPicPr>
                  <pic:blipFill>
                    <a:blip r:embed="rId34">
                      <a:extLst>
                        <a:ext uri="{28A0092B-C50C-407E-A947-70E740481C1C}">
                          <a14:useLocalDpi xmlns:a14="http://schemas.microsoft.com/office/drawing/2010/main" val="0"/>
                        </a:ext>
                      </a:extLst>
                    </a:blip>
                    <a:stretch>
                      <a:fillRect/>
                    </a:stretch>
                  </pic:blipFill>
                  <pic:spPr>
                    <a:xfrm>
                      <a:off x="0" y="0"/>
                      <a:ext cx="5943211" cy="2399664"/>
                    </a:xfrm>
                    <a:prstGeom prst="rect">
                      <a:avLst/>
                    </a:prstGeom>
                    <a:ln>
                      <a:solidFill>
                        <a:schemeClr val="accent1"/>
                      </a:solidFill>
                    </a:ln>
                  </pic:spPr>
                </pic:pic>
              </a:graphicData>
            </a:graphic>
          </wp:inline>
        </w:drawing>
      </w:r>
    </w:p>
    <w:p w14:paraId="725528AF" w14:textId="77777777" w:rsidR="00891ED3" w:rsidRDefault="00891ED3" w:rsidP="00891ED3">
      <w:pPr>
        <w:spacing w:after="0"/>
        <w:rPr>
          <w:b/>
          <w:color w:val="000000" w:themeColor="text1"/>
          <w:u w:val="single"/>
        </w:rPr>
      </w:pPr>
    </w:p>
    <w:p w14:paraId="4806C213" w14:textId="77777777" w:rsidR="00891ED3" w:rsidRDefault="00891ED3" w:rsidP="00891ED3">
      <w:pPr>
        <w:spacing w:after="0"/>
        <w:rPr>
          <w:b/>
          <w:color w:val="000000" w:themeColor="text1"/>
          <w:u w:val="single"/>
        </w:rPr>
      </w:pPr>
    </w:p>
    <w:p w14:paraId="46504086" w14:textId="77777777" w:rsidR="00891ED3" w:rsidRDefault="00891ED3" w:rsidP="00891ED3">
      <w:pPr>
        <w:spacing w:after="0"/>
        <w:rPr>
          <w:b/>
          <w:color w:val="000000" w:themeColor="text1"/>
          <w:u w:val="single"/>
        </w:rPr>
      </w:pPr>
    </w:p>
    <w:p w14:paraId="0FC8248E" w14:textId="77777777" w:rsidR="00891ED3" w:rsidRDefault="00891ED3" w:rsidP="00891ED3">
      <w:pPr>
        <w:spacing w:after="0"/>
        <w:rPr>
          <w:b/>
          <w:color w:val="000000" w:themeColor="text1"/>
          <w:u w:val="single"/>
        </w:rPr>
      </w:pPr>
    </w:p>
    <w:p w14:paraId="0C2F2731" w14:textId="77777777" w:rsidR="00891ED3" w:rsidRDefault="00891ED3" w:rsidP="00891ED3">
      <w:pPr>
        <w:spacing w:after="0"/>
        <w:rPr>
          <w:b/>
          <w:color w:val="000000" w:themeColor="text1"/>
          <w:u w:val="single"/>
        </w:rPr>
      </w:pPr>
    </w:p>
    <w:p w14:paraId="07FF40D8" w14:textId="77777777" w:rsidR="00891ED3" w:rsidRDefault="00891ED3" w:rsidP="00891ED3">
      <w:pPr>
        <w:spacing w:after="0"/>
        <w:rPr>
          <w:b/>
          <w:color w:val="000000" w:themeColor="text1"/>
          <w:u w:val="single"/>
        </w:rPr>
      </w:pPr>
    </w:p>
    <w:p w14:paraId="6667613A" w14:textId="77777777" w:rsidR="00891ED3" w:rsidRDefault="00891ED3" w:rsidP="00891ED3">
      <w:pPr>
        <w:spacing w:after="0"/>
        <w:rPr>
          <w:b/>
          <w:color w:val="000000" w:themeColor="text1"/>
          <w:u w:val="single"/>
        </w:rPr>
      </w:pPr>
    </w:p>
    <w:p w14:paraId="2709E835" w14:textId="77777777" w:rsidR="00891ED3" w:rsidRDefault="00891ED3" w:rsidP="00891ED3">
      <w:pPr>
        <w:spacing w:after="0"/>
        <w:rPr>
          <w:b/>
          <w:color w:val="000000" w:themeColor="text1"/>
          <w:u w:val="single"/>
        </w:rPr>
      </w:pPr>
    </w:p>
    <w:p w14:paraId="421DEF94" w14:textId="77777777" w:rsidR="00891ED3" w:rsidRDefault="00891ED3" w:rsidP="00891ED3">
      <w:pPr>
        <w:spacing w:after="0"/>
        <w:rPr>
          <w:b/>
          <w:color w:val="000000" w:themeColor="text1"/>
          <w:u w:val="single"/>
        </w:rPr>
      </w:pPr>
    </w:p>
    <w:p w14:paraId="117CCEB2" w14:textId="77777777" w:rsidR="00891ED3" w:rsidRDefault="00891ED3" w:rsidP="00891ED3">
      <w:pPr>
        <w:spacing w:after="0"/>
        <w:rPr>
          <w:b/>
          <w:color w:val="000000" w:themeColor="text1"/>
          <w:u w:val="single"/>
        </w:rPr>
      </w:pPr>
    </w:p>
    <w:p w14:paraId="7C12328A" w14:textId="77777777" w:rsidR="00891ED3" w:rsidRDefault="00891ED3" w:rsidP="00891ED3">
      <w:pPr>
        <w:spacing w:after="0"/>
        <w:rPr>
          <w:b/>
          <w:color w:val="000000" w:themeColor="text1"/>
          <w:u w:val="single"/>
        </w:rPr>
      </w:pPr>
    </w:p>
    <w:p w14:paraId="6129DAF5" w14:textId="77777777" w:rsidR="00891ED3" w:rsidRDefault="00891ED3" w:rsidP="00891ED3">
      <w:pPr>
        <w:spacing w:after="0"/>
        <w:rPr>
          <w:b/>
          <w:color w:val="000000" w:themeColor="text1"/>
          <w:u w:val="single"/>
        </w:rPr>
      </w:pPr>
    </w:p>
    <w:p w14:paraId="1DC1C88A" w14:textId="77777777" w:rsidR="00891ED3" w:rsidRDefault="00891ED3" w:rsidP="00891ED3">
      <w:pPr>
        <w:spacing w:after="0"/>
        <w:rPr>
          <w:b/>
          <w:color w:val="000000" w:themeColor="text1"/>
          <w:u w:val="single"/>
        </w:rPr>
      </w:pPr>
    </w:p>
    <w:p w14:paraId="2E372050" w14:textId="29E21F81" w:rsidR="00C22201" w:rsidRDefault="00C22201">
      <w:pPr>
        <w:spacing w:after="200" w:line="276" w:lineRule="auto"/>
        <w:rPr>
          <w:b/>
          <w:color w:val="000000" w:themeColor="text1"/>
          <w:u w:val="single"/>
        </w:rPr>
      </w:pPr>
      <w:r>
        <w:rPr>
          <w:b/>
          <w:color w:val="000000" w:themeColor="text1"/>
          <w:u w:val="single"/>
        </w:rPr>
        <w:br w:type="page"/>
      </w:r>
    </w:p>
    <w:p w14:paraId="62DF5EAB" w14:textId="77777777" w:rsidR="00891ED3" w:rsidRDefault="00891ED3" w:rsidP="00891ED3">
      <w:pPr>
        <w:spacing w:after="0"/>
        <w:rPr>
          <w:b/>
          <w:color w:val="000000" w:themeColor="text1"/>
          <w:u w:val="single"/>
        </w:rPr>
      </w:pPr>
    </w:p>
    <w:p w14:paraId="5FA93915" w14:textId="77777777" w:rsidR="00891ED3" w:rsidRPr="00F668C7" w:rsidRDefault="00891ED3" w:rsidP="00891ED3">
      <w:pPr>
        <w:spacing w:after="0"/>
        <w:rPr>
          <w:b/>
          <w:color w:val="000000" w:themeColor="text1"/>
          <w:u w:val="single"/>
        </w:rPr>
      </w:pPr>
      <w:r w:rsidRPr="00F668C7">
        <w:rPr>
          <w:b/>
          <w:color w:val="000000" w:themeColor="text1"/>
          <w:u w:val="single"/>
        </w:rPr>
        <w:t>Moderating LinkedIn Accounts</w:t>
      </w:r>
    </w:p>
    <w:p w14:paraId="79FFD3EF" w14:textId="77777777" w:rsidR="00891ED3" w:rsidRPr="00F668C7" w:rsidRDefault="00891ED3" w:rsidP="00891ED3">
      <w:pPr>
        <w:spacing w:after="0"/>
        <w:rPr>
          <w:color w:val="000000" w:themeColor="text1"/>
        </w:rPr>
      </w:pPr>
    </w:p>
    <w:p w14:paraId="66727AF2" w14:textId="3CE7F656" w:rsidR="00891ED3" w:rsidRPr="00F668C7" w:rsidRDefault="00891ED3" w:rsidP="00891ED3">
      <w:pPr>
        <w:spacing w:after="0"/>
        <w:rPr>
          <w:color w:val="000000" w:themeColor="text1"/>
        </w:rPr>
      </w:pPr>
      <w:r w:rsidRPr="00F668C7">
        <w:rPr>
          <w:color w:val="000000" w:themeColor="text1"/>
        </w:rPr>
        <w:t xml:space="preserve">LinkedIn presents the option to block users interact with </w:t>
      </w:r>
      <w:r w:rsidR="001A1232">
        <w:rPr>
          <w:color w:val="000000" w:themeColor="text1"/>
        </w:rPr>
        <w:t>the</w:t>
      </w:r>
      <w:r w:rsidR="001A1232" w:rsidRPr="00F668C7">
        <w:rPr>
          <w:color w:val="000000" w:themeColor="text1"/>
        </w:rPr>
        <w:t xml:space="preserve"> </w:t>
      </w:r>
      <w:r w:rsidRPr="00F668C7">
        <w:rPr>
          <w:color w:val="000000" w:themeColor="text1"/>
        </w:rPr>
        <w:t xml:space="preserve">site and delete comments from the LinkedIn page. </w:t>
      </w:r>
    </w:p>
    <w:p w14:paraId="50E39152" w14:textId="77777777" w:rsidR="00891ED3" w:rsidRPr="00F668C7" w:rsidRDefault="00891ED3" w:rsidP="00891ED3">
      <w:pPr>
        <w:spacing w:after="0"/>
        <w:rPr>
          <w:color w:val="000000" w:themeColor="text1"/>
          <w:shd w:val="clear" w:color="auto" w:fill="FFFFFF"/>
        </w:rPr>
      </w:pPr>
    </w:p>
    <w:p w14:paraId="454AD6D9" w14:textId="77777777" w:rsidR="00891ED3" w:rsidRPr="00F668C7" w:rsidRDefault="00891ED3" w:rsidP="00891ED3">
      <w:pPr>
        <w:spacing w:after="0"/>
        <w:rPr>
          <w:b/>
          <w:color w:val="000000" w:themeColor="text1"/>
          <w:shd w:val="clear" w:color="auto" w:fill="FFFFFF"/>
        </w:rPr>
      </w:pPr>
      <w:r w:rsidRPr="00F668C7">
        <w:rPr>
          <w:b/>
          <w:color w:val="000000" w:themeColor="text1"/>
          <w:shd w:val="clear" w:color="auto" w:fill="FFFFFF"/>
        </w:rPr>
        <w:t xml:space="preserve">To block a user on LinkedIn: </w:t>
      </w:r>
    </w:p>
    <w:p w14:paraId="6321176D" w14:textId="77777777" w:rsidR="00891ED3" w:rsidRPr="00F668C7" w:rsidRDefault="00891ED3" w:rsidP="00891ED3">
      <w:pPr>
        <w:pStyle w:val="ListParagraph"/>
        <w:spacing w:after="0"/>
        <w:rPr>
          <w:color w:val="000000" w:themeColor="text1"/>
          <w:shd w:val="clear" w:color="auto" w:fill="FFFFFF"/>
        </w:rPr>
      </w:pPr>
    </w:p>
    <w:p w14:paraId="078C8D36" w14:textId="2E3FB8EA" w:rsidR="00891ED3" w:rsidRPr="00F668C7" w:rsidRDefault="00891ED3" w:rsidP="00A727B1">
      <w:pPr>
        <w:pStyle w:val="ListParagraph"/>
        <w:numPr>
          <w:ilvl w:val="0"/>
          <w:numId w:val="13"/>
        </w:numPr>
        <w:spacing w:after="0"/>
        <w:rPr>
          <w:color w:val="000000" w:themeColor="text1"/>
          <w:shd w:val="clear" w:color="auto" w:fill="FFFFFF"/>
        </w:rPr>
      </w:pPr>
      <w:r w:rsidRPr="00F668C7">
        <w:rPr>
          <w:color w:val="000000" w:themeColor="text1"/>
          <w:shd w:val="clear" w:color="auto" w:fill="FFFFFF"/>
        </w:rPr>
        <w:t xml:space="preserve">Navigate to the users profile and click the drop-down menu next to the button in the top section of the member's profile (this button may have different names depending on </w:t>
      </w:r>
      <w:r w:rsidR="001A1232">
        <w:rPr>
          <w:color w:val="000000" w:themeColor="text1"/>
          <w:shd w:val="clear" w:color="auto" w:fill="FFFFFF"/>
        </w:rPr>
        <w:t xml:space="preserve">the </w:t>
      </w:r>
      <w:r w:rsidRPr="00F668C7">
        <w:rPr>
          <w:color w:val="000000" w:themeColor="text1"/>
          <w:shd w:val="clear" w:color="auto" w:fill="FFFFFF"/>
        </w:rPr>
        <w:t xml:space="preserve">account type). </w:t>
      </w:r>
    </w:p>
    <w:p w14:paraId="36121793" w14:textId="0E9C335E" w:rsidR="00891ED3" w:rsidRPr="00F668C7" w:rsidRDefault="00891ED3" w:rsidP="00A727B1">
      <w:pPr>
        <w:pStyle w:val="ListParagraph"/>
        <w:numPr>
          <w:ilvl w:val="0"/>
          <w:numId w:val="13"/>
        </w:numPr>
        <w:spacing w:after="0"/>
        <w:rPr>
          <w:color w:val="000000" w:themeColor="text1"/>
          <w:shd w:val="clear" w:color="auto" w:fill="FFFFFF"/>
        </w:rPr>
      </w:pPr>
      <w:r w:rsidRPr="00F668C7">
        <w:rPr>
          <w:color w:val="000000" w:themeColor="text1"/>
          <w:shd w:val="clear" w:color="auto" w:fill="FFFFFF"/>
        </w:rPr>
        <w:t xml:space="preserve">Select </w:t>
      </w:r>
      <w:r w:rsidR="00952D66" w:rsidRPr="00952D66">
        <w:rPr>
          <w:b/>
          <w:color w:val="000000" w:themeColor="text1"/>
          <w:shd w:val="clear" w:color="auto" w:fill="FFFFFF"/>
        </w:rPr>
        <w:t>‘</w:t>
      </w:r>
      <w:r w:rsidRPr="00952D66">
        <w:rPr>
          <w:b/>
          <w:color w:val="000000" w:themeColor="text1"/>
          <w:shd w:val="clear" w:color="auto" w:fill="FFFFFF"/>
        </w:rPr>
        <w:t>Block</w:t>
      </w:r>
      <w:r w:rsidR="00952D66" w:rsidRPr="00952D66">
        <w:rPr>
          <w:b/>
          <w:color w:val="000000" w:themeColor="text1"/>
          <w:shd w:val="clear" w:color="auto" w:fill="FFFFFF"/>
        </w:rPr>
        <w:t>’</w:t>
      </w:r>
      <w:r w:rsidRPr="00F668C7">
        <w:rPr>
          <w:b/>
          <w:color w:val="000000" w:themeColor="text1"/>
          <w:shd w:val="clear" w:color="auto" w:fill="FFFFFF"/>
        </w:rPr>
        <w:t xml:space="preserve"> </w:t>
      </w:r>
      <w:r w:rsidRPr="00952D66">
        <w:rPr>
          <w:color w:val="000000" w:themeColor="text1"/>
          <w:shd w:val="clear" w:color="auto" w:fill="FFFFFF"/>
        </w:rPr>
        <w:t>or</w:t>
      </w:r>
      <w:r w:rsidRPr="00F668C7">
        <w:rPr>
          <w:b/>
          <w:color w:val="000000" w:themeColor="text1"/>
          <w:shd w:val="clear" w:color="auto" w:fill="FFFFFF"/>
        </w:rPr>
        <w:t xml:space="preserve"> </w:t>
      </w:r>
      <w:r w:rsidR="00952D66" w:rsidRPr="00952D66">
        <w:rPr>
          <w:b/>
          <w:color w:val="000000" w:themeColor="text1"/>
          <w:shd w:val="clear" w:color="auto" w:fill="FFFFFF"/>
        </w:rPr>
        <w:t>‘</w:t>
      </w:r>
      <w:r w:rsidRPr="00952D66">
        <w:rPr>
          <w:b/>
          <w:color w:val="000000" w:themeColor="text1"/>
          <w:shd w:val="clear" w:color="auto" w:fill="FFFFFF"/>
        </w:rPr>
        <w:t>Report</w:t>
      </w:r>
      <w:r w:rsidR="00952D66" w:rsidRPr="00952D66">
        <w:rPr>
          <w:b/>
          <w:color w:val="000000" w:themeColor="text1"/>
          <w:shd w:val="clear" w:color="auto" w:fill="FFFFFF"/>
        </w:rPr>
        <w:t>’</w:t>
      </w:r>
      <w:r w:rsidRPr="00F668C7">
        <w:rPr>
          <w:color w:val="000000" w:themeColor="text1"/>
          <w:shd w:val="clear" w:color="auto" w:fill="FFFFFF"/>
        </w:rPr>
        <w:t xml:space="preserve"> next to the users name and click</w:t>
      </w:r>
      <w:r w:rsidRPr="00952D66">
        <w:rPr>
          <w:b/>
          <w:color w:val="000000" w:themeColor="text1"/>
          <w:shd w:val="clear" w:color="auto" w:fill="FFFFFF"/>
        </w:rPr>
        <w:t xml:space="preserve"> </w:t>
      </w:r>
      <w:r w:rsidR="00952D66" w:rsidRPr="00952D66">
        <w:rPr>
          <w:b/>
          <w:color w:val="000000" w:themeColor="text1"/>
          <w:shd w:val="clear" w:color="auto" w:fill="FFFFFF"/>
        </w:rPr>
        <w:t>‘</w:t>
      </w:r>
      <w:r w:rsidRPr="00F668C7">
        <w:rPr>
          <w:b/>
          <w:color w:val="000000" w:themeColor="text1"/>
          <w:shd w:val="clear" w:color="auto" w:fill="FFFFFF"/>
        </w:rPr>
        <w:t>Continue</w:t>
      </w:r>
      <w:r w:rsidR="00952D66">
        <w:rPr>
          <w:b/>
          <w:color w:val="000000" w:themeColor="text1"/>
          <w:shd w:val="clear" w:color="auto" w:fill="FFFFFF"/>
        </w:rPr>
        <w:t>’</w:t>
      </w:r>
      <w:r w:rsidRPr="00F668C7">
        <w:rPr>
          <w:color w:val="000000" w:themeColor="text1"/>
          <w:shd w:val="clear" w:color="auto" w:fill="FFFFFF"/>
        </w:rPr>
        <w:t xml:space="preserve">. </w:t>
      </w:r>
    </w:p>
    <w:p w14:paraId="6F1F3CC3" w14:textId="196B6575" w:rsidR="00891ED3" w:rsidRPr="00F668C7" w:rsidRDefault="00891ED3" w:rsidP="00A727B1">
      <w:pPr>
        <w:pStyle w:val="ListParagraph"/>
        <w:numPr>
          <w:ilvl w:val="0"/>
          <w:numId w:val="13"/>
        </w:numPr>
        <w:spacing w:after="0"/>
        <w:rPr>
          <w:color w:val="000000" w:themeColor="text1"/>
        </w:rPr>
      </w:pPr>
      <w:r w:rsidRPr="00F668C7">
        <w:rPr>
          <w:color w:val="000000" w:themeColor="text1"/>
          <w:shd w:val="clear" w:color="auto" w:fill="FFFFFF"/>
        </w:rPr>
        <w:t xml:space="preserve">Click </w:t>
      </w:r>
      <w:r w:rsidR="00952D66" w:rsidRPr="00952D66">
        <w:rPr>
          <w:b/>
          <w:color w:val="000000" w:themeColor="text1"/>
          <w:shd w:val="clear" w:color="auto" w:fill="FFFFFF"/>
        </w:rPr>
        <w:t>‘</w:t>
      </w:r>
      <w:r w:rsidRPr="00952D66">
        <w:rPr>
          <w:b/>
          <w:color w:val="000000" w:themeColor="text1"/>
          <w:shd w:val="clear" w:color="auto" w:fill="FFFFFF"/>
        </w:rPr>
        <w:t>Agree</w:t>
      </w:r>
      <w:r w:rsidR="00952D66" w:rsidRPr="00952D66">
        <w:rPr>
          <w:b/>
          <w:color w:val="000000" w:themeColor="text1"/>
          <w:shd w:val="clear" w:color="auto" w:fill="FFFFFF"/>
        </w:rPr>
        <w:t>’</w:t>
      </w:r>
      <w:r w:rsidRPr="00F668C7">
        <w:rPr>
          <w:color w:val="000000" w:themeColor="text1"/>
          <w:shd w:val="clear" w:color="auto" w:fill="FFFFFF"/>
        </w:rPr>
        <w:t xml:space="preserve"> to confirm it</w:t>
      </w:r>
      <w:r w:rsidR="00952D66">
        <w:rPr>
          <w:color w:val="000000" w:themeColor="text1"/>
          <w:shd w:val="clear" w:color="auto" w:fill="FFFFFF"/>
        </w:rPr>
        <w:t>.</w:t>
      </w:r>
    </w:p>
    <w:p w14:paraId="1C6B074B" w14:textId="77777777" w:rsidR="00891ED3" w:rsidRPr="00F668C7" w:rsidRDefault="00891ED3" w:rsidP="00891ED3">
      <w:pPr>
        <w:shd w:val="clear" w:color="auto" w:fill="FFFFFF"/>
        <w:spacing w:after="0"/>
        <w:textAlignment w:val="baseline"/>
        <w:rPr>
          <w:rFonts w:eastAsia="Times New Roman"/>
          <w:color w:val="000000" w:themeColor="text1"/>
        </w:rPr>
      </w:pPr>
    </w:p>
    <w:p w14:paraId="510384DD" w14:textId="77777777" w:rsidR="00891ED3" w:rsidRPr="00F668C7" w:rsidRDefault="00891ED3" w:rsidP="00891ED3">
      <w:pPr>
        <w:shd w:val="clear" w:color="auto" w:fill="FFFFFF"/>
        <w:spacing w:after="0"/>
        <w:textAlignment w:val="baseline"/>
        <w:rPr>
          <w:rFonts w:eastAsia="Times New Roman"/>
          <w:b/>
          <w:color w:val="000000" w:themeColor="text1"/>
        </w:rPr>
      </w:pPr>
      <w:r w:rsidRPr="00F668C7">
        <w:rPr>
          <w:rFonts w:eastAsia="Times New Roman"/>
          <w:b/>
          <w:color w:val="000000" w:themeColor="text1"/>
        </w:rPr>
        <w:t>To delete a comment:</w:t>
      </w:r>
    </w:p>
    <w:p w14:paraId="0F0CEA1B" w14:textId="77777777" w:rsidR="00891ED3" w:rsidRPr="00F668C7" w:rsidRDefault="00891ED3" w:rsidP="00891ED3">
      <w:pPr>
        <w:shd w:val="clear" w:color="auto" w:fill="FFFFFF"/>
        <w:spacing w:after="0"/>
        <w:textAlignment w:val="baseline"/>
        <w:rPr>
          <w:rFonts w:eastAsia="Times New Roman"/>
          <w:color w:val="000000" w:themeColor="text1"/>
        </w:rPr>
      </w:pPr>
    </w:p>
    <w:p w14:paraId="7D7DBCC9" w14:textId="6CE091BD" w:rsidR="00891ED3" w:rsidRPr="00F668C7" w:rsidRDefault="00891ED3" w:rsidP="00A727B1">
      <w:pPr>
        <w:pStyle w:val="ListParagraph"/>
        <w:numPr>
          <w:ilvl w:val="0"/>
          <w:numId w:val="14"/>
        </w:numPr>
        <w:shd w:val="clear" w:color="auto" w:fill="FFFFFF"/>
        <w:spacing w:after="0"/>
        <w:textAlignment w:val="baseline"/>
        <w:rPr>
          <w:rFonts w:eastAsia="Times New Roman"/>
          <w:color w:val="000000" w:themeColor="text1"/>
        </w:rPr>
      </w:pPr>
      <w:r w:rsidRPr="00F668C7">
        <w:rPr>
          <w:rFonts w:eastAsia="Times New Roman"/>
          <w:color w:val="000000" w:themeColor="text1"/>
        </w:rPr>
        <w:t xml:space="preserve">Click the </w:t>
      </w:r>
      <w:r w:rsidR="00952D66" w:rsidRPr="00952D66">
        <w:rPr>
          <w:rFonts w:eastAsia="Times New Roman"/>
          <w:b/>
          <w:color w:val="000000" w:themeColor="text1"/>
        </w:rPr>
        <w:t>‘Discussion T</w:t>
      </w:r>
      <w:r w:rsidRPr="00952D66">
        <w:rPr>
          <w:rFonts w:eastAsia="Times New Roman"/>
          <w:b/>
          <w:color w:val="000000" w:themeColor="text1"/>
        </w:rPr>
        <w:t>itle</w:t>
      </w:r>
      <w:r w:rsidR="00952D66" w:rsidRPr="00952D66">
        <w:rPr>
          <w:rFonts w:eastAsia="Times New Roman"/>
          <w:b/>
          <w:color w:val="000000" w:themeColor="text1"/>
        </w:rPr>
        <w:t>’</w:t>
      </w:r>
      <w:r w:rsidRPr="00F668C7">
        <w:rPr>
          <w:rFonts w:eastAsia="Times New Roman"/>
          <w:color w:val="000000" w:themeColor="text1"/>
        </w:rPr>
        <w:t xml:space="preserve"> to view the full discussion</w:t>
      </w:r>
      <w:r w:rsidR="001A1232">
        <w:rPr>
          <w:rFonts w:eastAsia="Times New Roman"/>
          <w:color w:val="000000" w:themeColor="text1"/>
        </w:rPr>
        <w:t>.</w:t>
      </w:r>
      <w:r w:rsidRPr="00F668C7">
        <w:rPr>
          <w:rFonts w:eastAsia="Times New Roman"/>
          <w:color w:val="000000" w:themeColor="text1"/>
        </w:rPr>
        <w:t xml:space="preserve"> </w:t>
      </w:r>
    </w:p>
    <w:p w14:paraId="5BC066F3" w14:textId="647892CF" w:rsidR="00891ED3" w:rsidRPr="00F668C7" w:rsidRDefault="00891ED3" w:rsidP="00A727B1">
      <w:pPr>
        <w:pStyle w:val="ListParagraph"/>
        <w:numPr>
          <w:ilvl w:val="0"/>
          <w:numId w:val="14"/>
        </w:numPr>
        <w:shd w:val="clear" w:color="auto" w:fill="FFFFFF"/>
        <w:spacing w:after="0"/>
        <w:textAlignment w:val="baseline"/>
        <w:rPr>
          <w:rFonts w:eastAsia="Times New Roman"/>
          <w:color w:val="000000" w:themeColor="text1"/>
        </w:rPr>
      </w:pPr>
      <w:r w:rsidRPr="00F668C7">
        <w:rPr>
          <w:rFonts w:eastAsia="Times New Roman"/>
          <w:color w:val="000000" w:themeColor="text1"/>
        </w:rPr>
        <w:t>Click the </w:t>
      </w:r>
      <w:r w:rsidR="00952D66">
        <w:rPr>
          <w:rFonts w:eastAsia="Times New Roman"/>
          <w:color w:val="000000" w:themeColor="text1"/>
        </w:rPr>
        <w:t>‘</w:t>
      </w:r>
      <w:r w:rsidRPr="00F668C7">
        <w:rPr>
          <w:rFonts w:eastAsia="Times New Roman"/>
          <w:b/>
          <w:bCs/>
          <w:iCs/>
          <w:color w:val="000000" w:themeColor="text1"/>
          <w:bdr w:val="none" w:sz="0" w:space="0" w:color="auto" w:frame="1"/>
        </w:rPr>
        <w:t>Delete</w:t>
      </w:r>
      <w:r w:rsidR="00952D66">
        <w:rPr>
          <w:rFonts w:eastAsia="Times New Roman"/>
          <w:b/>
          <w:bCs/>
          <w:iCs/>
          <w:color w:val="000000" w:themeColor="text1"/>
          <w:bdr w:val="none" w:sz="0" w:space="0" w:color="auto" w:frame="1"/>
        </w:rPr>
        <w:t>’</w:t>
      </w:r>
      <w:r w:rsidRPr="00F668C7">
        <w:rPr>
          <w:rFonts w:eastAsia="Times New Roman"/>
          <w:b/>
          <w:bCs/>
          <w:i/>
          <w:iCs/>
          <w:color w:val="000000" w:themeColor="text1"/>
          <w:bdr w:val="none" w:sz="0" w:space="0" w:color="auto" w:frame="1"/>
        </w:rPr>
        <w:t xml:space="preserve"> </w:t>
      </w:r>
      <w:r w:rsidRPr="00F668C7">
        <w:rPr>
          <w:rFonts w:eastAsia="Times New Roman"/>
          <w:color w:val="000000" w:themeColor="text1"/>
        </w:rPr>
        <w:t>link under the member's comment.</w:t>
      </w:r>
    </w:p>
    <w:p w14:paraId="7F3A62E6" w14:textId="77777777" w:rsidR="00891ED3" w:rsidRPr="00F668C7" w:rsidRDefault="00891ED3" w:rsidP="00891ED3">
      <w:pPr>
        <w:spacing w:after="0"/>
        <w:rPr>
          <w:color w:val="000000" w:themeColor="text1"/>
        </w:rPr>
      </w:pPr>
    </w:p>
    <w:p w14:paraId="0E86291C" w14:textId="52A190A4" w:rsidR="005C002F" w:rsidRPr="00F668C7" w:rsidRDefault="00891ED3" w:rsidP="00891ED3">
      <w:pPr>
        <w:spacing w:after="0"/>
        <w:rPr>
          <w:color w:val="000000" w:themeColor="text1"/>
        </w:rPr>
      </w:pPr>
      <w:r w:rsidRPr="00F668C7">
        <w:rPr>
          <w:color w:val="000000" w:themeColor="text1"/>
        </w:rPr>
        <w:t xml:space="preserve">For more information visit </w:t>
      </w:r>
      <w:hyperlink r:id="rId35" w:history="1">
        <w:r w:rsidR="005C002F" w:rsidRPr="0026340E">
          <w:rPr>
            <w:rStyle w:val="Hyperlink"/>
          </w:rPr>
          <w:t>www.help.linkedin.com/app/home</w:t>
        </w:r>
      </w:hyperlink>
      <w:r w:rsidR="005C002F">
        <w:rPr>
          <w:color w:val="000000" w:themeColor="text1"/>
        </w:rPr>
        <w:t xml:space="preserve">. </w:t>
      </w:r>
    </w:p>
    <w:p w14:paraId="213DD417" w14:textId="77777777" w:rsidR="00891ED3" w:rsidRPr="00327448" w:rsidRDefault="00891ED3" w:rsidP="00E36831">
      <w:pPr>
        <w:rPr>
          <w:b/>
        </w:rPr>
      </w:pPr>
    </w:p>
    <w:sectPr w:rsidR="00891ED3" w:rsidRPr="00327448" w:rsidSect="005974BF">
      <w:type w:val="continuous"/>
      <w:pgSz w:w="12240" w:h="15840"/>
      <w:pgMar w:top="1440" w:right="1440" w:bottom="1440" w:left="1440" w:header="720" w:footer="5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E43CC" w14:textId="77777777" w:rsidR="00AD19E0" w:rsidRDefault="00AD19E0" w:rsidP="00E36831">
      <w:r>
        <w:separator/>
      </w:r>
    </w:p>
  </w:endnote>
  <w:endnote w:type="continuationSeparator" w:id="0">
    <w:p w14:paraId="24527162" w14:textId="77777777" w:rsidR="00AD19E0" w:rsidRDefault="00AD19E0" w:rsidP="00E36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D62FE" w14:textId="77777777" w:rsidR="00AD19E0" w:rsidRDefault="00AD19E0" w:rsidP="00A13734">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3600"/>
    </w:tblGrid>
    <w:tr w:rsidR="00AD19E0" w:rsidRPr="00BF0DE3" w14:paraId="734ED4C6" w14:textId="77777777" w:rsidTr="0028550A">
      <w:tc>
        <w:tcPr>
          <w:tcW w:w="5760" w:type="dxa"/>
          <w:shd w:val="clear" w:color="auto" w:fill="auto"/>
          <w:vAlign w:val="center"/>
        </w:tcPr>
        <w:p w14:paraId="3D0B7235" w14:textId="77777777" w:rsidR="00AD19E0" w:rsidRPr="00BF0DE3" w:rsidRDefault="00AD19E0" w:rsidP="00F057C1">
          <w:pPr>
            <w:pStyle w:val="Footer"/>
            <w:tabs>
              <w:tab w:val="clear" w:pos="4680"/>
              <w:tab w:val="clear" w:pos="9360"/>
            </w:tabs>
          </w:pPr>
          <w:r w:rsidRPr="00BF0DE3">
            <w:fldChar w:fldCharType="begin"/>
          </w:r>
          <w:r w:rsidRPr="00BF0DE3">
            <w:instrText xml:space="preserve"> PAGE   \* MERGEFORMAT </w:instrText>
          </w:r>
          <w:r w:rsidRPr="00BF0DE3">
            <w:fldChar w:fldCharType="separate"/>
          </w:r>
          <w:r w:rsidR="0028550A">
            <w:rPr>
              <w:noProof/>
            </w:rPr>
            <w:t>10</w:t>
          </w:r>
          <w:r w:rsidRPr="00BF0DE3">
            <w:rPr>
              <w:noProof/>
            </w:rPr>
            <w:fldChar w:fldCharType="end"/>
          </w:r>
          <w:r>
            <w:rPr>
              <w:noProof/>
            </w:rPr>
            <w:t xml:space="preserve"> </w:t>
          </w:r>
          <w:r>
            <w:rPr>
              <w:noProof/>
              <w:sz w:val="28"/>
            </w:rPr>
            <w:t xml:space="preserve"> </w:t>
          </w:r>
          <w:r w:rsidRPr="00E5149A">
            <w:rPr>
              <w:sz w:val="28"/>
            </w:rPr>
            <w:t>|</w:t>
          </w:r>
          <w:r>
            <w:rPr>
              <w:sz w:val="28"/>
            </w:rPr>
            <w:t xml:space="preserve"> </w:t>
          </w:r>
          <w:r w:rsidRPr="00E5149A">
            <w:rPr>
              <w:color w:val="7F7F7F" w:themeColor="text1" w:themeTint="80"/>
              <w:sz w:val="18"/>
            </w:rPr>
            <w:t xml:space="preserve">AQuIP Toolkit  Media Templates - Social Media   </w:t>
          </w:r>
        </w:p>
      </w:tc>
      <w:tc>
        <w:tcPr>
          <w:tcW w:w="3600" w:type="dxa"/>
          <w:shd w:val="clear" w:color="auto" w:fill="auto"/>
          <w:vAlign w:val="center"/>
        </w:tcPr>
        <w:p w14:paraId="7B291D1D" w14:textId="1E3F1E5A" w:rsidR="00AD19E0" w:rsidRPr="00BF0DE3" w:rsidRDefault="008E45F8" w:rsidP="00F057C1">
          <w:pPr>
            <w:pStyle w:val="Footer"/>
            <w:tabs>
              <w:tab w:val="clear" w:pos="4680"/>
              <w:tab w:val="clear" w:pos="9360"/>
            </w:tabs>
            <w:jc w:val="right"/>
          </w:pPr>
          <w:r>
            <w:rPr>
              <w:noProof/>
            </w:rPr>
            <w:drawing>
              <wp:inline distT="0" distB="0" distL="0" distR="0" wp14:anchorId="767C35CA" wp14:editId="37A50AF4">
                <wp:extent cx="1797122" cy="391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_NCI_DCP_BrandIdentity_Group_PPT.png"/>
                        <pic:cNvPicPr/>
                      </pic:nvPicPr>
                      <pic:blipFill rotWithShape="1">
                        <a:blip r:embed="rId1">
                          <a:extLst>
                            <a:ext uri="{28A0092B-C50C-407E-A947-70E740481C1C}">
                              <a14:useLocalDpi xmlns:a14="http://schemas.microsoft.com/office/drawing/2010/main" val="0"/>
                            </a:ext>
                          </a:extLst>
                        </a:blip>
                        <a:srcRect l="20949"/>
                        <a:stretch/>
                      </pic:blipFill>
                      <pic:spPr bwMode="auto">
                        <a:xfrm>
                          <a:off x="0" y="0"/>
                          <a:ext cx="1840594" cy="400622"/>
                        </a:xfrm>
                        <a:prstGeom prst="rect">
                          <a:avLst/>
                        </a:prstGeom>
                        <a:ln>
                          <a:noFill/>
                        </a:ln>
                        <a:extLst>
                          <a:ext uri="{53640926-AAD7-44D8-BBD7-CCE9431645EC}">
                            <a14:shadowObscured xmlns:a14="http://schemas.microsoft.com/office/drawing/2010/main"/>
                          </a:ext>
                        </a:extLst>
                      </pic:spPr>
                    </pic:pic>
                  </a:graphicData>
                </a:graphic>
              </wp:inline>
            </w:drawing>
          </w:r>
          <w:r w:rsidR="00AD19E0">
            <w:t xml:space="preserve"> </w:t>
          </w:r>
        </w:p>
      </w:tc>
    </w:tr>
  </w:tbl>
  <w:p w14:paraId="324597DB" w14:textId="77777777" w:rsidR="00AD19E0" w:rsidRDefault="00AD19E0" w:rsidP="00A137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7CCDD" w14:textId="77777777" w:rsidR="00AD19E0" w:rsidRDefault="00AD19E0" w:rsidP="00A13734">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5940"/>
    </w:tblGrid>
    <w:tr w:rsidR="00AD19E0" w:rsidRPr="00BF0DE3" w14:paraId="5389262A" w14:textId="77777777" w:rsidTr="0028550A">
      <w:tc>
        <w:tcPr>
          <w:tcW w:w="3420" w:type="dxa"/>
          <w:shd w:val="clear" w:color="auto" w:fill="auto"/>
          <w:vAlign w:val="center"/>
        </w:tcPr>
        <w:p w14:paraId="48DB2475" w14:textId="01B2B44A" w:rsidR="00AD19E0" w:rsidRPr="00BF0DE3" w:rsidRDefault="008E45F8" w:rsidP="00F057C1">
          <w:pPr>
            <w:pStyle w:val="Footer"/>
            <w:tabs>
              <w:tab w:val="clear" w:pos="4680"/>
              <w:tab w:val="clear" w:pos="9360"/>
            </w:tabs>
          </w:pPr>
          <w:r>
            <w:rPr>
              <w:noProof/>
            </w:rPr>
            <w:drawing>
              <wp:inline distT="0" distB="0" distL="0" distR="0" wp14:anchorId="3FBB1974" wp14:editId="504CE1C9">
                <wp:extent cx="1806575" cy="39114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_NCI_DCP_BrandIdentity_Group_PPT.png"/>
                        <pic:cNvPicPr/>
                      </pic:nvPicPr>
                      <pic:blipFill rotWithShape="1">
                        <a:blip r:embed="rId1">
                          <a:extLst>
                            <a:ext uri="{28A0092B-C50C-407E-A947-70E740481C1C}">
                              <a14:useLocalDpi xmlns:a14="http://schemas.microsoft.com/office/drawing/2010/main" val="0"/>
                            </a:ext>
                          </a:extLst>
                        </a:blip>
                        <a:srcRect l="20530"/>
                        <a:stretch/>
                      </pic:blipFill>
                      <pic:spPr bwMode="auto">
                        <a:xfrm>
                          <a:off x="0" y="0"/>
                          <a:ext cx="1850349" cy="400622"/>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shd w:val="clear" w:color="auto" w:fill="auto"/>
          <w:vAlign w:val="center"/>
        </w:tcPr>
        <w:p w14:paraId="1A12851B" w14:textId="77777777" w:rsidR="00AD19E0" w:rsidRPr="00BF0DE3" w:rsidRDefault="00AD19E0" w:rsidP="00F057C1">
          <w:pPr>
            <w:pStyle w:val="Footer"/>
            <w:tabs>
              <w:tab w:val="clear" w:pos="4680"/>
              <w:tab w:val="clear" w:pos="9360"/>
            </w:tabs>
            <w:jc w:val="right"/>
          </w:pPr>
          <w:r w:rsidRPr="00E5149A">
            <w:rPr>
              <w:color w:val="7F7F7F" w:themeColor="text1" w:themeTint="80"/>
              <w:sz w:val="18"/>
            </w:rPr>
            <w:t xml:space="preserve">AQuIP Toolkit  Media Templates - Social Media   </w:t>
          </w:r>
          <w:r w:rsidRPr="001B6863">
            <w:rPr>
              <w:sz w:val="28"/>
            </w:rPr>
            <w:t>|</w:t>
          </w:r>
          <w:r w:rsidRPr="001B6863">
            <w:t xml:space="preserve">  </w:t>
          </w:r>
          <w:r w:rsidRPr="00BF0DE3">
            <w:fldChar w:fldCharType="begin"/>
          </w:r>
          <w:r w:rsidRPr="00BF0DE3">
            <w:instrText xml:space="preserve"> PAGE   \* MERGEFORMAT </w:instrText>
          </w:r>
          <w:r w:rsidRPr="00BF0DE3">
            <w:fldChar w:fldCharType="separate"/>
          </w:r>
          <w:r w:rsidR="0028550A">
            <w:rPr>
              <w:noProof/>
            </w:rPr>
            <w:t>11</w:t>
          </w:r>
          <w:r w:rsidRPr="00BF0DE3">
            <w:rPr>
              <w:noProof/>
            </w:rPr>
            <w:fldChar w:fldCharType="end"/>
          </w:r>
        </w:p>
      </w:tc>
    </w:tr>
  </w:tbl>
  <w:p w14:paraId="4F89EC6D" w14:textId="77777777" w:rsidR="00AD19E0" w:rsidRDefault="00AD19E0" w:rsidP="00A13734">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77102" w14:textId="77777777" w:rsidR="00AD19E0" w:rsidRDefault="00AD19E0" w:rsidP="00E36831">
      <w:r>
        <w:separator/>
      </w:r>
    </w:p>
  </w:footnote>
  <w:footnote w:type="continuationSeparator" w:id="0">
    <w:p w14:paraId="2FF7FE9A" w14:textId="77777777" w:rsidR="00AD19E0" w:rsidRDefault="00AD19E0" w:rsidP="00E368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34593"/>
    <w:multiLevelType w:val="hybridMultilevel"/>
    <w:tmpl w:val="A0127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50676"/>
    <w:multiLevelType w:val="hybridMultilevel"/>
    <w:tmpl w:val="FECE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C1494"/>
    <w:multiLevelType w:val="hybridMultilevel"/>
    <w:tmpl w:val="4A2CE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211AE5"/>
    <w:multiLevelType w:val="hybridMultilevel"/>
    <w:tmpl w:val="F65A5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0D262D"/>
    <w:multiLevelType w:val="hybridMultilevel"/>
    <w:tmpl w:val="905201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B628CE"/>
    <w:multiLevelType w:val="hybridMultilevel"/>
    <w:tmpl w:val="0B94A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B80342"/>
    <w:multiLevelType w:val="hybridMultilevel"/>
    <w:tmpl w:val="71D09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431FB4"/>
    <w:multiLevelType w:val="hybridMultilevel"/>
    <w:tmpl w:val="EE049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67F97"/>
    <w:multiLevelType w:val="hybridMultilevel"/>
    <w:tmpl w:val="36082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552887"/>
    <w:multiLevelType w:val="hybridMultilevel"/>
    <w:tmpl w:val="E10A0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592205"/>
    <w:multiLevelType w:val="hybridMultilevel"/>
    <w:tmpl w:val="847C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E1157"/>
    <w:multiLevelType w:val="hybridMultilevel"/>
    <w:tmpl w:val="8C42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351781"/>
    <w:multiLevelType w:val="hybridMultilevel"/>
    <w:tmpl w:val="A79E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22104"/>
    <w:multiLevelType w:val="hybridMultilevel"/>
    <w:tmpl w:val="B9E6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DC4503"/>
    <w:multiLevelType w:val="hybridMultilevel"/>
    <w:tmpl w:val="AE0A4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B35C51"/>
    <w:multiLevelType w:val="multilevel"/>
    <w:tmpl w:val="33EA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D45D0C"/>
    <w:multiLevelType w:val="hybridMultilevel"/>
    <w:tmpl w:val="BA72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8F5E10"/>
    <w:multiLevelType w:val="hybridMultilevel"/>
    <w:tmpl w:val="9FA0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D04EBC"/>
    <w:multiLevelType w:val="hybridMultilevel"/>
    <w:tmpl w:val="80C2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931D80"/>
    <w:multiLevelType w:val="hybridMultilevel"/>
    <w:tmpl w:val="E2EC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804006"/>
    <w:multiLevelType w:val="hybridMultilevel"/>
    <w:tmpl w:val="0B82BA7E"/>
    <w:lvl w:ilvl="0" w:tplc="90C423FA">
      <w:start w:val="1"/>
      <w:numFmt w:val="bullet"/>
      <w:pStyle w:val="BulletLevel1"/>
      <w:lvlText w:val=""/>
      <w:lvlJc w:val="left"/>
      <w:pPr>
        <w:ind w:left="720" w:hanging="360"/>
      </w:pPr>
      <w:rPr>
        <w:rFonts w:ascii="Symbol" w:hAnsi="Symbol" w:hint="default"/>
      </w:rPr>
    </w:lvl>
    <w:lvl w:ilvl="1" w:tplc="EFC88E7C">
      <w:start w:val="1"/>
      <w:numFmt w:val="bullet"/>
      <w:pStyle w:val="BulletLevel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AA1E6F"/>
    <w:multiLevelType w:val="hybridMultilevel"/>
    <w:tmpl w:val="89C00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2240FD4"/>
    <w:multiLevelType w:val="hybridMultilevel"/>
    <w:tmpl w:val="667E6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F7163B"/>
    <w:multiLevelType w:val="hybridMultilevel"/>
    <w:tmpl w:val="29F62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72DCB"/>
    <w:multiLevelType w:val="hybridMultilevel"/>
    <w:tmpl w:val="ECC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6"/>
  </w:num>
  <w:num w:numId="4">
    <w:abstractNumId w:val="11"/>
  </w:num>
  <w:num w:numId="5">
    <w:abstractNumId w:val="21"/>
  </w:num>
  <w:num w:numId="6">
    <w:abstractNumId w:val="3"/>
  </w:num>
  <w:num w:numId="7">
    <w:abstractNumId w:val="5"/>
  </w:num>
  <w:num w:numId="8">
    <w:abstractNumId w:val="4"/>
  </w:num>
  <w:num w:numId="9">
    <w:abstractNumId w:val="15"/>
  </w:num>
  <w:num w:numId="10">
    <w:abstractNumId w:val="0"/>
  </w:num>
  <w:num w:numId="11">
    <w:abstractNumId w:val="6"/>
  </w:num>
  <w:num w:numId="12">
    <w:abstractNumId w:val="8"/>
  </w:num>
  <w:num w:numId="13">
    <w:abstractNumId w:val="2"/>
  </w:num>
  <w:num w:numId="14">
    <w:abstractNumId w:val="9"/>
  </w:num>
  <w:num w:numId="15">
    <w:abstractNumId w:val="14"/>
  </w:num>
  <w:num w:numId="16">
    <w:abstractNumId w:val="1"/>
  </w:num>
  <w:num w:numId="17">
    <w:abstractNumId w:val="17"/>
  </w:num>
  <w:num w:numId="18">
    <w:abstractNumId w:val="10"/>
  </w:num>
  <w:num w:numId="19">
    <w:abstractNumId w:val="24"/>
  </w:num>
  <w:num w:numId="20">
    <w:abstractNumId w:val="13"/>
  </w:num>
  <w:num w:numId="21">
    <w:abstractNumId w:val="19"/>
  </w:num>
  <w:num w:numId="22">
    <w:abstractNumId w:val="18"/>
  </w:num>
  <w:num w:numId="23">
    <w:abstractNumId w:val="7"/>
  </w:num>
  <w:num w:numId="24">
    <w:abstractNumId w:val="23"/>
  </w:num>
  <w:num w:numId="25">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249"/>
    <w:rsid w:val="000011E9"/>
    <w:rsid w:val="00002801"/>
    <w:rsid w:val="00015C15"/>
    <w:rsid w:val="000169D5"/>
    <w:rsid w:val="000244B3"/>
    <w:rsid w:val="00033937"/>
    <w:rsid w:val="0004502B"/>
    <w:rsid w:val="00056E04"/>
    <w:rsid w:val="000618E0"/>
    <w:rsid w:val="000B743E"/>
    <w:rsid w:val="00165C2E"/>
    <w:rsid w:val="00173AF7"/>
    <w:rsid w:val="00177DF7"/>
    <w:rsid w:val="001826A1"/>
    <w:rsid w:val="001A1232"/>
    <w:rsid w:val="001B2746"/>
    <w:rsid w:val="001B6863"/>
    <w:rsid w:val="001D60AD"/>
    <w:rsid w:val="001E1DB3"/>
    <w:rsid w:val="001F0785"/>
    <w:rsid w:val="001F6A1C"/>
    <w:rsid w:val="001F7C4F"/>
    <w:rsid w:val="002020DD"/>
    <w:rsid w:val="002065BA"/>
    <w:rsid w:val="00232F5E"/>
    <w:rsid w:val="002634E7"/>
    <w:rsid w:val="0028550A"/>
    <w:rsid w:val="002B2492"/>
    <w:rsid w:val="002C4EF5"/>
    <w:rsid w:val="002D3BA5"/>
    <w:rsid w:val="002E3EB6"/>
    <w:rsid w:val="002F4BE2"/>
    <w:rsid w:val="002F5F83"/>
    <w:rsid w:val="003178EC"/>
    <w:rsid w:val="0032526D"/>
    <w:rsid w:val="00327448"/>
    <w:rsid w:val="003444AE"/>
    <w:rsid w:val="00345853"/>
    <w:rsid w:val="00346BAC"/>
    <w:rsid w:val="00366249"/>
    <w:rsid w:val="003800C9"/>
    <w:rsid w:val="003825A7"/>
    <w:rsid w:val="003A59BD"/>
    <w:rsid w:val="003E0123"/>
    <w:rsid w:val="00406AC6"/>
    <w:rsid w:val="00425C8A"/>
    <w:rsid w:val="0045293E"/>
    <w:rsid w:val="00453F69"/>
    <w:rsid w:val="00465FCA"/>
    <w:rsid w:val="004B2995"/>
    <w:rsid w:val="004B36A7"/>
    <w:rsid w:val="004C6104"/>
    <w:rsid w:val="004D2013"/>
    <w:rsid w:val="005026D7"/>
    <w:rsid w:val="00503BB2"/>
    <w:rsid w:val="005244AF"/>
    <w:rsid w:val="00533D15"/>
    <w:rsid w:val="00547762"/>
    <w:rsid w:val="0056706A"/>
    <w:rsid w:val="005974BF"/>
    <w:rsid w:val="005A62B9"/>
    <w:rsid w:val="005C002F"/>
    <w:rsid w:val="005D7A06"/>
    <w:rsid w:val="006049DB"/>
    <w:rsid w:val="00611B89"/>
    <w:rsid w:val="0061259D"/>
    <w:rsid w:val="006146A3"/>
    <w:rsid w:val="00615F08"/>
    <w:rsid w:val="00637280"/>
    <w:rsid w:val="006431D5"/>
    <w:rsid w:val="00652606"/>
    <w:rsid w:val="0065590B"/>
    <w:rsid w:val="00667434"/>
    <w:rsid w:val="00670313"/>
    <w:rsid w:val="006839B0"/>
    <w:rsid w:val="00683EE5"/>
    <w:rsid w:val="006A1FC0"/>
    <w:rsid w:val="006A5A1B"/>
    <w:rsid w:val="006C1963"/>
    <w:rsid w:val="006C5A41"/>
    <w:rsid w:val="006E6CAB"/>
    <w:rsid w:val="006F5EBB"/>
    <w:rsid w:val="006F699C"/>
    <w:rsid w:val="007148FB"/>
    <w:rsid w:val="00746F00"/>
    <w:rsid w:val="00765A7A"/>
    <w:rsid w:val="00791705"/>
    <w:rsid w:val="007A11F0"/>
    <w:rsid w:val="007C4894"/>
    <w:rsid w:val="007F2AB6"/>
    <w:rsid w:val="008071E5"/>
    <w:rsid w:val="00834AF5"/>
    <w:rsid w:val="00852B4A"/>
    <w:rsid w:val="00891ED3"/>
    <w:rsid w:val="008D7001"/>
    <w:rsid w:val="008E45F8"/>
    <w:rsid w:val="008F17D7"/>
    <w:rsid w:val="0092691F"/>
    <w:rsid w:val="009471C7"/>
    <w:rsid w:val="00950ACB"/>
    <w:rsid w:val="00952D66"/>
    <w:rsid w:val="00960018"/>
    <w:rsid w:val="00961B9B"/>
    <w:rsid w:val="009847E1"/>
    <w:rsid w:val="00993E5E"/>
    <w:rsid w:val="009A50D0"/>
    <w:rsid w:val="009B24CE"/>
    <w:rsid w:val="009B3814"/>
    <w:rsid w:val="009E108A"/>
    <w:rsid w:val="009E7269"/>
    <w:rsid w:val="009F3DE4"/>
    <w:rsid w:val="00A13734"/>
    <w:rsid w:val="00A40642"/>
    <w:rsid w:val="00A42CD0"/>
    <w:rsid w:val="00A43703"/>
    <w:rsid w:val="00A70022"/>
    <w:rsid w:val="00A70673"/>
    <w:rsid w:val="00A727B1"/>
    <w:rsid w:val="00AB5460"/>
    <w:rsid w:val="00AD19E0"/>
    <w:rsid w:val="00AF568A"/>
    <w:rsid w:val="00B37032"/>
    <w:rsid w:val="00B853EA"/>
    <w:rsid w:val="00BD6361"/>
    <w:rsid w:val="00BD6429"/>
    <w:rsid w:val="00BE032D"/>
    <w:rsid w:val="00BE59CE"/>
    <w:rsid w:val="00BF31C8"/>
    <w:rsid w:val="00C0170B"/>
    <w:rsid w:val="00C03F2B"/>
    <w:rsid w:val="00C104DB"/>
    <w:rsid w:val="00C17CFF"/>
    <w:rsid w:val="00C22201"/>
    <w:rsid w:val="00C4445A"/>
    <w:rsid w:val="00C56639"/>
    <w:rsid w:val="00C728D0"/>
    <w:rsid w:val="00C75653"/>
    <w:rsid w:val="00C876F2"/>
    <w:rsid w:val="00C91143"/>
    <w:rsid w:val="00C9267D"/>
    <w:rsid w:val="00C947B4"/>
    <w:rsid w:val="00C96A75"/>
    <w:rsid w:val="00CA7098"/>
    <w:rsid w:val="00CD2E2A"/>
    <w:rsid w:val="00CE1350"/>
    <w:rsid w:val="00D016D7"/>
    <w:rsid w:val="00D05A39"/>
    <w:rsid w:val="00D07F9C"/>
    <w:rsid w:val="00D25C2C"/>
    <w:rsid w:val="00D31841"/>
    <w:rsid w:val="00D5194C"/>
    <w:rsid w:val="00D63A17"/>
    <w:rsid w:val="00D708FF"/>
    <w:rsid w:val="00D71619"/>
    <w:rsid w:val="00DB3F85"/>
    <w:rsid w:val="00DF5409"/>
    <w:rsid w:val="00E21A24"/>
    <w:rsid w:val="00E339C2"/>
    <w:rsid w:val="00E36831"/>
    <w:rsid w:val="00E43255"/>
    <w:rsid w:val="00E5149A"/>
    <w:rsid w:val="00E55A20"/>
    <w:rsid w:val="00E8707C"/>
    <w:rsid w:val="00E93D08"/>
    <w:rsid w:val="00EA1F78"/>
    <w:rsid w:val="00EB29CC"/>
    <w:rsid w:val="00F0050C"/>
    <w:rsid w:val="00F057C1"/>
    <w:rsid w:val="00F067E3"/>
    <w:rsid w:val="00F14D20"/>
    <w:rsid w:val="00F41ECD"/>
    <w:rsid w:val="00F70632"/>
    <w:rsid w:val="00F747F7"/>
    <w:rsid w:val="00F74F63"/>
    <w:rsid w:val="00FB682A"/>
    <w:rsid w:val="00FE3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B4EDB36"/>
  <w15:docId w15:val="{4EACD022-8953-48F7-B57C-06E88A5A8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831"/>
    <w:pPr>
      <w:spacing w:after="160" w:line="240" w:lineRule="auto"/>
    </w:pPr>
    <w:rPr>
      <w:rFonts w:ascii="Arial" w:hAnsi="Arial" w:cs="Arial"/>
    </w:rPr>
  </w:style>
  <w:style w:type="paragraph" w:styleId="Heading1">
    <w:name w:val="heading 1"/>
    <w:basedOn w:val="Normal"/>
    <w:next w:val="Normal"/>
    <w:link w:val="Heading1Char"/>
    <w:uiPriority w:val="9"/>
    <w:qFormat/>
    <w:rsid w:val="001F0785"/>
    <w:pPr>
      <w:pBdr>
        <w:bottom w:val="single" w:sz="12" w:space="1" w:color="auto"/>
      </w:pBdr>
      <w:outlineLvl w:val="0"/>
    </w:pPr>
    <w:rPr>
      <w:b/>
      <w:sz w:val="28"/>
    </w:rPr>
  </w:style>
  <w:style w:type="paragraph" w:styleId="Heading2">
    <w:name w:val="heading 2"/>
    <w:basedOn w:val="Normal"/>
    <w:next w:val="Normal"/>
    <w:link w:val="Heading2Char"/>
    <w:uiPriority w:val="9"/>
    <w:unhideWhenUsed/>
    <w:qFormat/>
    <w:rsid w:val="0045293E"/>
    <w:pPr>
      <w:spacing w:before="240" w:after="0"/>
      <w:outlineLvl w:val="1"/>
    </w:pPr>
    <w:rPr>
      <w:b/>
    </w:rPr>
  </w:style>
  <w:style w:type="paragraph" w:styleId="Heading3">
    <w:name w:val="heading 3"/>
    <w:basedOn w:val="Normal"/>
    <w:next w:val="Normal"/>
    <w:link w:val="Heading3Char"/>
    <w:uiPriority w:val="9"/>
    <w:unhideWhenUsed/>
    <w:qFormat/>
    <w:rsid w:val="001F07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66249"/>
    <w:pPr>
      <w:ind w:left="720"/>
      <w:contextualSpacing/>
    </w:pPr>
  </w:style>
  <w:style w:type="paragraph" w:styleId="NormalWeb">
    <w:name w:val="Normal (Web)"/>
    <w:basedOn w:val="Normal"/>
    <w:uiPriority w:val="99"/>
    <w:unhideWhenUsed/>
    <w:rsid w:val="00C9114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91143"/>
    <w:rPr>
      <w:b/>
      <w:bCs/>
    </w:rPr>
  </w:style>
  <w:style w:type="paragraph" w:styleId="BalloonText">
    <w:name w:val="Balloon Text"/>
    <w:basedOn w:val="Normal"/>
    <w:link w:val="BalloonTextChar"/>
    <w:uiPriority w:val="99"/>
    <w:semiHidden/>
    <w:unhideWhenUsed/>
    <w:rsid w:val="00765A7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A7A"/>
    <w:rPr>
      <w:rFonts w:ascii="Tahoma" w:hAnsi="Tahoma" w:cs="Tahoma"/>
      <w:sz w:val="16"/>
      <w:szCs w:val="16"/>
    </w:rPr>
  </w:style>
  <w:style w:type="character" w:styleId="Hyperlink">
    <w:name w:val="Hyperlink"/>
    <w:basedOn w:val="DefaultParagraphFont"/>
    <w:uiPriority w:val="99"/>
    <w:unhideWhenUsed/>
    <w:rsid w:val="00A42CD0"/>
    <w:rPr>
      <w:color w:val="0000FF"/>
      <w:u w:val="single"/>
    </w:rPr>
  </w:style>
  <w:style w:type="character" w:customStyle="1" w:styleId="Heading1Char">
    <w:name w:val="Heading 1 Char"/>
    <w:basedOn w:val="DefaultParagraphFont"/>
    <w:link w:val="Heading1"/>
    <w:uiPriority w:val="9"/>
    <w:rsid w:val="001F0785"/>
    <w:rPr>
      <w:rFonts w:ascii="Arial" w:hAnsi="Arial" w:cs="Arial"/>
      <w:b/>
      <w:sz w:val="28"/>
    </w:rPr>
  </w:style>
  <w:style w:type="character" w:customStyle="1" w:styleId="Heading2Char">
    <w:name w:val="Heading 2 Char"/>
    <w:basedOn w:val="DefaultParagraphFont"/>
    <w:link w:val="Heading2"/>
    <w:uiPriority w:val="9"/>
    <w:rsid w:val="0045293E"/>
    <w:rPr>
      <w:rFonts w:ascii="Arial" w:hAnsi="Arial" w:cs="Arial"/>
      <w:b/>
    </w:rPr>
  </w:style>
  <w:style w:type="table" w:styleId="TableGrid">
    <w:name w:val="Table Grid"/>
    <w:basedOn w:val="TableNormal"/>
    <w:uiPriority w:val="59"/>
    <w:rsid w:val="001F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F0785"/>
    <w:rPr>
      <w:b/>
      <w:color w:val="C00000"/>
      <w:sz w:val="28"/>
    </w:rPr>
  </w:style>
  <w:style w:type="character" w:customStyle="1" w:styleId="TitleChar">
    <w:name w:val="Title Char"/>
    <w:basedOn w:val="DefaultParagraphFont"/>
    <w:link w:val="Title"/>
    <w:uiPriority w:val="10"/>
    <w:rsid w:val="001F0785"/>
    <w:rPr>
      <w:rFonts w:ascii="Arial" w:hAnsi="Arial" w:cs="Arial"/>
      <w:b/>
      <w:color w:val="C00000"/>
      <w:sz w:val="28"/>
    </w:rPr>
  </w:style>
  <w:style w:type="character" w:customStyle="1" w:styleId="Heading3Char">
    <w:name w:val="Heading 3 Char"/>
    <w:basedOn w:val="DefaultParagraphFont"/>
    <w:link w:val="Heading3"/>
    <w:uiPriority w:val="9"/>
    <w:rsid w:val="001F0785"/>
    <w:rPr>
      <w:rFonts w:asciiTheme="majorHAnsi" w:eastAsiaTheme="majorEastAsia" w:hAnsiTheme="majorHAnsi" w:cstheme="majorBidi"/>
      <w:b/>
      <w:bCs/>
      <w:color w:val="4F81BD" w:themeColor="accent1"/>
    </w:rPr>
  </w:style>
  <w:style w:type="paragraph" w:customStyle="1" w:styleId="BulletLevel1">
    <w:name w:val="Bullet Level 1"/>
    <w:basedOn w:val="ListParagraph"/>
    <w:link w:val="BulletLevel1Char"/>
    <w:qFormat/>
    <w:rsid w:val="003E0123"/>
    <w:pPr>
      <w:numPr>
        <w:numId w:val="1"/>
      </w:numPr>
      <w:spacing w:after="240"/>
      <w:contextualSpacing w:val="0"/>
    </w:pPr>
  </w:style>
  <w:style w:type="paragraph" w:customStyle="1" w:styleId="BulletLevel2">
    <w:name w:val="Bullet Level 2"/>
    <w:basedOn w:val="ListParagraph"/>
    <w:link w:val="BulletLevel2Char"/>
    <w:qFormat/>
    <w:rsid w:val="00CE1350"/>
    <w:pPr>
      <w:numPr>
        <w:ilvl w:val="1"/>
        <w:numId w:val="1"/>
      </w:numPr>
      <w:spacing w:after="120"/>
      <w:contextualSpacing w:val="0"/>
    </w:pPr>
  </w:style>
  <w:style w:type="character" w:customStyle="1" w:styleId="ListParagraphChar">
    <w:name w:val="List Paragraph Char"/>
    <w:basedOn w:val="DefaultParagraphFont"/>
    <w:link w:val="ListParagraph"/>
    <w:uiPriority w:val="34"/>
    <w:rsid w:val="001F0785"/>
  </w:style>
  <w:style w:type="character" w:customStyle="1" w:styleId="BulletLevel1Char">
    <w:name w:val="Bullet Level 1 Char"/>
    <w:basedOn w:val="ListParagraphChar"/>
    <w:link w:val="BulletLevel1"/>
    <w:rsid w:val="003E0123"/>
    <w:rPr>
      <w:rFonts w:ascii="Arial" w:hAnsi="Arial" w:cs="Arial"/>
    </w:rPr>
  </w:style>
  <w:style w:type="paragraph" w:styleId="Header">
    <w:name w:val="header"/>
    <w:basedOn w:val="Normal"/>
    <w:link w:val="HeaderChar"/>
    <w:uiPriority w:val="99"/>
    <w:unhideWhenUsed/>
    <w:rsid w:val="001F0785"/>
    <w:pPr>
      <w:tabs>
        <w:tab w:val="center" w:pos="4680"/>
        <w:tab w:val="right" w:pos="9360"/>
      </w:tabs>
      <w:spacing w:after="0"/>
    </w:pPr>
  </w:style>
  <w:style w:type="character" w:customStyle="1" w:styleId="BulletLevel2Char">
    <w:name w:val="Bullet Level 2 Char"/>
    <w:basedOn w:val="ListParagraphChar"/>
    <w:link w:val="BulletLevel2"/>
    <w:rsid w:val="00CE1350"/>
    <w:rPr>
      <w:rFonts w:ascii="Arial" w:hAnsi="Arial" w:cs="Arial"/>
    </w:rPr>
  </w:style>
  <w:style w:type="character" w:customStyle="1" w:styleId="HeaderChar">
    <w:name w:val="Header Char"/>
    <w:basedOn w:val="DefaultParagraphFont"/>
    <w:link w:val="Header"/>
    <w:uiPriority w:val="99"/>
    <w:rsid w:val="001F0785"/>
  </w:style>
  <w:style w:type="paragraph" w:styleId="Footer">
    <w:name w:val="footer"/>
    <w:basedOn w:val="Normal"/>
    <w:link w:val="FooterChar"/>
    <w:uiPriority w:val="99"/>
    <w:unhideWhenUsed/>
    <w:rsid w:val="001F0785"/>
    <w:pPr>
      <w:tabs>
        <w:tab w:val="center" w:pos="4680"/>
        <w:tab w:val="right" w:pos="9360"/>
      </w:tabs>
      <w:spacing w:after="0"/>
    </w:pPr>
  </w:style>
  <w:style w:type="character" w:customStyle="1" w:styleId="FooterChar">
    <w:name w:val="Footer Char"/>
    <w:basedOn w:val="DefaultParagraphFont"/>
    <w:link w:val="Footer"/>
    <w:uiPriority w:val="99"/>
    <w:rsid w:val="001F0785"/>
  </w:style>
  <w:style w:type="character" w:styleId="FollowedHyperlink">
    <w:name w:val="FollowedHyperlink"/>
    <w:basedOn w:val="DefaultParagraphFont"/>
    <w:uiPriority w:val="99"/>
    <w:semiHidden/>
    <w:unhideWhenUsed/>
    <w:rsid w:val="00667434"/>
    <w:rPr>
      <w:color w:val="800080" w:themeColor="followedHyperlink"/>
      <w:u w:val="single"/>
    </w:rPr>
  </w:style>
  <w:style w:type="character" w:styleId="Emphasis">
    <w:name w:val="Emphasis"/>
    <w:basedOn w:val="DefaultParagraphFont"/>
    <w:uiPriority w:val="20"/>
    <w:qFormat/>
    <w:rsid w:val="00891ED3"/>
    <w:rPr>
      <w:i/>
      <w:iCs/>
    </w:rPr>
  </w:style>
  <w:style w:type="character" w:customStyle="1" w:styleId="apple-converted-space">
    <w:name w:val="apple-converted-space"/>
    <w:basedOn w:val="DefaultParagraphFont"/>
    <w:rsid w:val="00891ED3"/>
  </w:style>
  <w:style w:type="paragraph" w:customStyle="1" w:styleId="3p8">
    <w:name w:val="_3p8"/>
    <w:basedOn w:val="Normal"/>
    <w:rsid w:val="00891ED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93E5E"/>
    <w:rPr>
      <w:sz w:val="16"/>
      <w:szCs w:val="16"/>
    </w:rPr>
  </w:style>
  <w:style w:type="paragraph" w:styleId="CommentText">
    <w:name w:val="annotation text"/>
    <w:basedOn w:val="Normal"/>
    <w:link w:val="CommentTextChar"/>
    <w:uiPriority w:val="99"/>
    <w:semiHidden/>
    <w:unhideWhenUsed/>
    <w:rsid w:val="00993E5E"/>
    <w:rPr>
      <w:sz w:val="20"/>
      <w:szCs w:val="20"/>
    </w:rPr>
  </w:style>
  <w:style w:type="character" w:customStyle="1" w:styleId="CommentTextChar">
    <w:name w:val="Comment Text Char"/>
    <w:basedOn w:val="DefaultParagraphFont"/>
    <w:link w:val="CommentText"/>
    <w:uiPriority w:val="99"/>
    <w:semiHidden/>
    <w:rsid w:val="00993E5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93E5E"/>
    <w:rPr>
      <w:b/>
      <w:bCs/>
    </w:rPr>
  </w:style>
  <w:style w:type="character" w:customStyle="1" w:styleId="CommentSubjectChar">
    <w:name w:val="Comment Subject Char"/>
    <w:basedOn w:val="CommentTextChar"/>
    <w:link w:val="CommentSubject"/>
    <w:uiPriority w:val="99"/>
    <w:semiHidden/>
    <w:rsid w:val="00993E5E"/>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418580">
      <w:bodyDiv w:val="1"/>
      <w:marLeft w:val="0"/>
      <w:marRight w:val="0"/>
      <w:marTop w:val="0"/>
      <w:marBottom w:val="0"/>
      <w:divBdr>
        <w:top w:val="none" w:sz="0" w:space="0" w:color="auto"/>
        <w:left w:val="none" w:sz="0" w:space="0" w:color="auto"/>
        <w:bottom w:val="none" w:sz="0" w:space="0" w:color="auto"/>
        <w:right w:val="none" w:sz="0" w:space="0" w:color="auto"/>
      </w:divBdr>
    </w:div>
    <w:div w:id="1204634133">
      <w:bodyDiv w:val="1"/>
      <w:marLeft w:val="0"/>
      <w:marRight w:val="0"/>
      <w:marTop w:val="0"/>
      <w:marBottom w:val="0"/>
      <w:divBdr>
        <w:top w:val="none" w:sz="0" w:space="0" w:color="auto"/>
        <w:left w:val="none" w:sz="0" w:space="0" w:color="auto"/>
        <w:bottom w:val="none" w:sz="0" w:space="0" w:color="auto"/>
        <w:right w:val="none" w:sz="0" w:space="0" w:color="auto"/>
      </w:divBdr>
      <w:divsChild>
        <w:div w:id="981352977">
          <w:marLeft w:val="0"/>
          <w:marRight w:val="0"/>
          <w:marTop w:val="0"/>
          <w:marBottom w:val="0"/>
          <w:divBdr>
            <w:top w:val="none" w:sz="0" w:space="0" w:color="auto"/>
            <w:left w:val="none" w:sz="0" w:space="0" w:color="auto"/>
            <w:bottom w:val="none" w:sz="0" w:space="0" w:color="auto"/>
            <w:right w:val="none" w:sz="0" w:space="0" w:color="auto"/>
          </w:divBdr>
        </w:div>
        <w:div w:id="296955015">
          <w:marLeft w:val="0"/>
          <w:marRight w:val="0"/>
          <w:marTop w:val="0"/>
          <w:marBottom w:val="0"/>
          <w:divBdr>
            <w:top w:val="none" w:sz="0" w:space="0" w:color="auto"/>
            <w:left w:val="none" w:sz="0" w:space="0" w:color="auto"/>
            <w:bottom w:val="none" w:sz="0" w:space="0" w:color="auto"/>
            <w:right w:val="none" w:sz="0" w:space="0" w:color="auto"/>
          </w:divBdr>
        </w:div>
        <w:div w:id="1399281943">
          <w:marLeft w:val="0"/>
          <w:marRight w:val="0"/>
          <w:marTop w:val="0"/>
          <w:marBottom w:val="0"/>
          <w:divBdr>
            <w:top w:val="none" w:sz="0" w:space="0" w:color="auto"/>
            <w:left w:val="none" w:sz="0" w:space="0" w:color="auto"/>
            <w:bottom w:val="none" w:sz="0" w:space="0" w:color="auto"/>
            <w:right w:val="none" w:sz="0" w:space="0" w:color="auto"/>
          </w:divBdr>
        </w:div>
        <w:div w:id="1488016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kedin.com" TargetMode="External"/><Relationship Id="rId18" Type="http://schemas.openxmlformats.org/officeDocument/2006/relationships/image" Target="media/image4.png"/><Relationship Id="rId26" Type="http://schemas.openxmlformats.org/officeDocument/2006/relationships/hyperlink" Target="http://www.business.twitter.com" TargetMode="External"/><Relationship Id="rId21" Type="http://schemas.openxmlformats.org/officeDocument/2006/relationships/hyperlink" Target="https://www.facebook.com/help/"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mail@xyzclinic.com" TargetMode="External"/><Relationship Id="rId25" Type="http://schemas.openxmlformats.org/officeDocument/2006/relationships/footer" Target="footer2.xml"/><Relationship Id="rId33" Type="http://schemas.openxmlformats.org/officeDocument/2006/relationships/hyperlink" Target="http://www.LinkedIn.com/ads" TargetMode="External"/><Relationship Id="rId2" Type="http://schemas.openxmlformats.org/officeDocument/2006/relationships/numbering" Target="numbering.xml"/><Relationship Id="rId16" Type="http://schemas.openxmlformats.org/officeDocument/2006/relationships/hyperlink" Target="http://www.nih.gov/health/clinicaltrials/trialsites/social-media-guidance.htm" TargetMode="External"/><Relationship Id="rId20" Type="http://schemas.openxmlformats.org/officeDocument/2006/relationships/image" Target="media/image5.png"/><Relationship Id="rId29" Type="http://schemas.openxmlformats.org/officeDocument/2006/relationships/hyperlink" Target="https://www.support.twitt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 TargetMode="External"/><Relationship Id="rId24" Type="http://schemas.openxmlformats.org/officeDocument/2006/relationships/footer" Target="footer1.xml"/><Relationship Id="rId32" Type="http://schemas.openxmlformats.org/officeDocument/2006/relationships/hyperlink" Target="http://www.LinkedIn.com/ad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da.gov/RegulatoryInformation/Guidances/ucm126428.htm"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facebook.com/business/ads-guide" TargetMode="External"/><Relationship Id="rId31" Type="http://schemas.openxmlformats.org/officeDocument/2006/relationships/hyperlink" Target="http://www.business.LinkedIn.com/" TargetMode="External"/><Relationship Id="rId4" Type="http://schemas.openxmlformats.org/officeDocument/2006/relationships/settings" Target="settings.xml"/><Relationship Id="rId9" Type="http://schemas.openxmlformats.org/officeDocument/2006/relationships/hyperlink" Target="http://www.facebook.com" TargetMode="External"/><Relationship Id="rId14" Type="http://schemas.openxmlformats.org/officeDocument/2006/relationships/hyperlink" Target="http://www.hhs.gov/ohrp/humansubjects/guidance/45cfr46.html"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help.linkedin.com/app/home"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3EE3F-B60F-4509-A3B6-E411BB298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1869</Words>
  <Characters>10841</Characters>
  <Application>Microsoft Office Word</Application>
  <DocSecurity>0</DocSecurity>
  <Lines>492</Lines>
  <Paragraphs>423</Paragraphs>
  <ScaleCrop>false</ScaleCrop>
  <HeadingPairs>
    <vt:vector size="2" baseType="variant">
      <vt:variant>
        <vt:lpstr>Title</vt:lpstr>
      </vt:variant>
      <vt:variant>
        <vt:i4>1</vt:i4>
      </vt:variant>
    </vt:vector>
  </HeadingPairs>
  <TitlesOfParts>
    <vt:vector size="1" baseType="lpstr">
      <vt:lpstr/>
    </vt:vector>
  </TitlesOfParts>
  <Company>TRI</Company>
  <LinksUpToDate>false</LinksUpToDate>
  <CharactersWithSpaces>12287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Risch, Christopher</cp:lastModifiedBy>
  <cp:revision>2</cp:revision>
  <cp:lastPrinted>2015-10-15T20:21:00Z</cp:lastPrinted>
  <dcterms:created xsi:type="dcterms:W3CDTF">2016-02-01T22:58:00Z</dcterms:created>
  <dcterms:modified xsi:type="dcterms:W3CDTF">2016-02-01T22:58:00Z</dcterms:modified>
</cp:coreProperties>
</file>